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378" w:rsidRDefault="000849EC" w:rsidP="00851D21">
      <w:r>
        <w:object w:dxaOrig="9623" w:dyaOrig="12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18pt" o:ole="">
            <v:imagedata r:id="rId9" o:title=""/>
          </v:shape>
          <o:OLEObject Type="Embed" ProgID="Word.Document.12" ShapeID="_x0000_i1025" DrawAspect="Content" ObjectID="_1664010936" r:id="rId10">
            <o:FieldCodes>\s</o:FieldCodes>
          </o:OLEObject>
        </w:object>
      </w:r>
    </w:p>
    <w:p w:rsidR="00B733BB" w:rsidRPr="002D1625" w:rsidRDefault="00B733BB" w:rsidP="00B733BB">
      <w:pPr>
        <w:spacing w:after="120"/>
        <w:jc w:val="both"/>
        <w:rPr>
          <w:b/>
          <w:sz w:val="22"/>
          <w:szCs w:val="22"/>
        </w:rPr>
      </w:pPr>
      <w:bookmarkStart w:id="0" w:name="_Toc392865357"/>
      <w:bookmarkStart w:id="1" w:name="_Toc392867512"/>
      <w:bookmarkStart w:id="2" w:name="_Toc392867702"/>
    </w:p>
    <w:p w:rsidR="00866DD4" w:rsidRPr="009E5315" w:rsidRDefault="00090BD1" w:rsidP="009E5315">
      <w:pPr>
        <w:jc w:val="center"/>
        <w:rPr>
          <w:b/>
          <w:color w:val="FFC000"/>
          <w:sz w:val="40"/>
          <w:szCs w:val="40"/>
        </w:rPr>
      </w:pPr>
      <w:r>
        <w:rPr>
          <w:b/>
          <w:color w:val="FFC000"/>
          <w:sz w:val="40"/>
          <w:szCs w:val="40"/>
        </w:rPr>
        <w:br w:type="page"/>
      </w:r>
      <w:r w:rsidR="00866DD4" w:rsidRPr="009E5315">
        <w:rPr>
          <w:b/>
          <w:color w:val="FFC000"/>
          <w:sz w:val="40"/>
          <w:szCs w:val="40"/>
        </w:rPr>
        <w:lastRenderedPageBreak/>
        <w:t>Índice</w:t>
      </w:r>
      <w:bookmarkEnd w:id="0"/>
      <w:bookmarkEnd w:id="1"/>
      <w:bookmarkEnd w:id="2"/>
    </w:p>
    <w:p w:rsidR="00430426" w:rsidRDefault="00430426"/>
    <w:p w:rsidR="006E174A" w:rsidRDefault="00866DD4">
      <w:pPr>
        <w:pStyle w:val="TDC2"/>
        <w:rPr>
          <w:rFonts w:asciiTheme="minorHAnsi" w:eastAsiaTheme="minorEastAsia" w:hAnsiTheme="minorHAnsi" w:cstheme="minorBidi"/>
          <w:b w:val="0"/>
          <w:bCs w:val="0"/>
          <w:noProof/>
          <w:sz w:val="22"/>
          <w:szCs w:val="22"/>
          <w:lang w:val="es-AR" w:eastAsia="es-AR"/>
        </w:rPr>
      </w:pPr>
      <w:r w:rsidRPr="00866DD4">
        <w:rPr>
          <w:iCs/>
        </w:rPr>
        <w:fldChar w:fldCharType="begin"/>
      </w:r>
      <w:r w:rsidRPr="00866DD4">
        <w:rPr>
          <w:iCs/>
        </w:rPr>
        <w:instrText xml:space="preserve"> TOC \o "1-3" \h \z \u </w:instrText>
      </w:r>
      <w:r w:rsidRPr="00866DD4">
        <w:rPr>
          <w:iCs/>
        </w:rPr>
        <w:fldChar w:fldCharType="separate"/>
      </w:r>
      <w:hyperlink w:anchor="_Toc52362303" w:history="1">
        <w:r w:rsidR="006E174A" w:rsidRPr="001A5ED7">
          <w:rPr>
            <w:rStyle w:val="Hipervnculo"/>
            <w:noProof/>
          </w:rPr>
          <w:t>A)</w:t>
        </w:r>
        <w:r w:rsidR="006E174A">
          <w:rPr>
            <w:rFonts w:asciiTheme="minorHAnsi" w:eastAsiaTheme="minorEastAsia" w:hAnsiTheme="minorHAnsi" w:cstheme="minorBidi"/>
            <w:b w:val="0"/>
            <w:bCs w:val="0"/>
            <w:noProof/>
            <w:sz w:val="22"/>
            <w:szCs w:val="22"/>
            <w:lang w:val="es-AR" w:eastAsia="es-AR"/>
          </w:rPr>
          <w:tab/>
        </w:r>
        <w:r w:rsidR="006E174A" w:rsidRPr="001A5ED7">
          <w:rPr>
            <w:rStyle w:val="Hipervnculo"/>
            <w:noProof/>
          </w:rPr>
          <w:t>Objeto de la Investigación</w:t>
        </w:r>
        <w:r w:rsidR="006E174A">
          <w:rPr>
            <w:noProof/>
            <w:webHidden/>
          </w:rPr>
          <w:tab/>
        </w:r>
        <w:r w:rsidR="006E174A">
          <w:rPr>
            <w:noProof/>
            <w:webHidden/>
          </w:rPr>
          <w:fldChar w:fldCharType="begin"/>
        </w:r>
        <w:r w:rsidR="006E174A">
          <w:rPr>
            <w:noProof/>
            <w:webHidden/>
          </w:rPr>
          <w:instrText xml:space="preserve"> PAGEREF _Toc52362303 \h </w:instrText>
        </w:r>
        <w:r w:rsidR="006E174A">
          <w:rPr>
            <w:noProof/>
            <w:webHidden/>
          </w:rPr>
        </w:r>
        <w:r w:rsidR="006E174A">
          <w:rPr>
            <w:noProof/>
            <w:webHidden/>
          </w:rPr>
          <w:fldChar w:fldCharType="separate"/>
        </w:r>
        <w:r w:rsidR="006E174A">
          <w:rPr>
            <w:noProof/>
            <w:webHidden/>
          </w:rPr>
          <w:t>3</w:t>
        </w:r>
        <w:r w:rsidR="006E174A">
          <w:rPr>
            <w:noProof/>
            <w:webHidden/>
          </w:rPr>
          <w:fldChar w:fldCharType="end"/>
        </w:r>
      </w:hyperlink>
    </w:p>
    <w:p w:rsidR="006E174A" w:rsidRDefault="00DE4A65">
      <w:pPr>
        <w:pStyle w:val="TDC2"/>
        <w:rPr>
          <w:rFonts w:asciiTheme="minorHAnsi" w:eastAsiaTheme="minorEastAsia" w:hAnsiTheme="minorHAnsi" w:cstheme="minorBidi"/>
          <w:b w:val="0"/>
          <w:bCs w:val="0"/>
          <w:noProof/>
          <w:sz w:val="22"/>
          <w:szCs w:val="22"/>
          <w:lang w:val="es-AR" w:eastAsia="es-AR"/>
        </w:rPr>
      </w:pPr>
      <w:hyperlink w:anchor="_Toc52362304" w:history="1">
        <w:r w:rsidR="006E174A" w:rsidRPr="001A5ED7">
          <w:rPr>
            <w:rStyle w:val="Hipervnculo"/>
            <w:noProof/>
          </w:rPr>
          <w:t>B)</w:t>
        </w:r>
        <w:r w:rsidR="006E174A">
          <w:rPr>
            <w:rFonts w:asciiTheme="minorHAnsi" w:eastAsiaTheme="minorEastAsia" w:hAnsiTheme="minorHAnsi" w:cstheme="minorBidi"/>
            <w:b w:val="0"/>
            <w:bCs w:val="0"/>
            <w:noProof/>
            <w:sz w:val="22"/>
            <w:szCs w:val="22"/>
            <w:lang w:val="es-AR" w:eastAsia="es-AR"/>
          </w:rPr>
          <w:tab/>
        </w:r>
        <w:r w:rsidR="006E174A" w:rsidRPr="001A5ED7">
          <w:rPr>
            <w:rStyle w:val="Hipervnculo"/>
            <w:noProof/>
          </w:rPr>
          <w:t>Preguntas de Investigación</w:t>
        </w:r>
        <w:r w:rsidR="006E174A">
          <w:rPr>
            <w:noProof/>
            <w:webHidden/>
          </w:rPr>
          <w:tab/>
        </w:r>
        <w:r w:rsidR="006E174A">
          <w:rPr>
            <w:noProof/>
            <w:webHidden/>
          </w:rPr>
          <w:fldChar w:fldCharType="begin"/>
        </w:r>
        <w:r w:rsidR="006E174A">
          <w:rPr>
            <w:noProof/>
            <w:webHidden/>
          </w:rPr>
          <w:instrText xml:space="preserve"> PAGEREF _Toc52362304 \h </w:instrText>
        </w:r>
        <w:r w:rsidR="006E174A">
          <w:rPr>
            <w:noProof/>
            <w:webHidden/>
          </w:rPr>
        </w:r>
        <w:r w:rsidR="006E174A">
          <w:rPr>
            <w:noProof/>
            <w:webHidden/>
          </w:rPr>
          <w:fldChar w:fldCharType="separate"/>
        </w:r>
        <w:r w:rsidR="006E174A">
          <w:rPr>
            <w:noProof/>
            <w:webHidden/>
          </w:rPr>
          <w:t>3</w:t>
        </w:r>
        <w:r w:rsidR="006E174A">
          <w:rPr>
            <w:noProof/>
            <w:webHidden/>
          </w:rPr>
          <w:fldChar w:fldCharType="end"/>
        </w:r>
      </w:hyperlink>
    </w:p>
    <w:p w:rsidR="006E174A" w:rsidRDefault="00DE4A65">
      <w:pPr>
        <w:pStyle w:val="TDC2"/>
        <w:rPr>
          <w:rFonts w:asciiTheme="minorHAnsi" w:eastAsiaTheme="minorEastAsia" w:hAnsiTheme="minorHAnsi" w:cstheme="minorBidi"/>
          <w:b w:val="0"/>
          <w:bCs w:val="0"/>
          <w:noProof/>
          <w:sz w:val="22"/>
          <w:szCs w:val="22"/>
          <w:lang w:val="es-AR" w:eastAsia="es-AR"/>
        </w:rPr>
      </w:pPr>
      <w:hyperlink w:anchor="_Toc52362305" w:history="1">
        <w:r w:rsidR="006E174A" w:rsidRPr="001A5ED7">
          <w:rPr>
            <w:rStyle w:val="Hipervnculo"/>
            <w:noProof/>
          </w:rPr>
          <w:t>C)</w:t>
        </w:r>
        <w:r w:rsidR="006E174A">
          <w:rPr>
            <w:rFonts w:asciiTheme="minorHAnsi" w:eastAsiaTheme="minorEastAsia" w:hAnsiTheme="minorHAnsi" w:cstheme="minorBidi"/>
            <w:b w:val="0"/>
            <w:bCs w:val="0"/>
            <w:noProof/>
            <w:sz w:val="22"/>
            <w:szCs w:val="22"/>
            <w:lang w:val="es-AR" w:eastAsia="es-AR"/>
          </w:rPr>
          <w:tab/>
        </w:r>
        <w:r w:rsidR="006E174A" w:rsidRPr="001A5ED7">
          <w:rPr>
            <w:rStyle w:val="Hipervnculo"/>
            <w:noProof/>
          </w:rPr>
          <w:t>Actividades y Recursos</w:t>
        </w:r>
        <w:r w:rsidR="006E174A">
          <w:rPr>
            <w:noProof/>
            <w:webHidden/>
          </w:rPr>
          <w:tab/>
        </w:r>
        <w:r w:rsidR="006E174A">
          <w:rPr>
            <w:noProof/>
            <w:webHidden/>
          </w:rPr>
          <w:fldChar w:fldCharType="begin"/>
        </w:r>
        <w:r w:rsidR="006E174A">
          <w:rPr>
            <w:noProof/>
            <w:webHidden/>
          </w:rPr>
          <w:instrText xml:space="preserve"> PAGEREF _Toc52362305 \h </w:instrText>
        </w:r>
        <w:r w:rsidR="006E174A">
          <w:rPr>
            <w:noProof/>
            <w:webHidden/>
          </w:rPr>
        </w:r>
        <w:r w:rsidR="006E174A">
          <w:rPr>
            <w:noProof/>
            <w:webHidden/>
          </w:rPr>
          <w:fldChar w:fldCharType="separate"/>
        </w:r>
        <w:r w:rsidR="006E174A">
          <w:rPr>
            <w:noProof/>
            <w:webHidden/>
          </w:rPr>
          <w:t>3</w:t>
        </w:r>
        <w:r w:rsidR="006E174A">
          <w:rPr>
            <w:noProof/>
            <w:webHidden/>
          </w:rPr>
          <w:fldChar w:fldCharType="end"/>
        </w:r>
      </w:hyperlink>
    </w:p>
    <w:p w:rsidR="006E174A" w:rsidRDefault="00DE4A65">
      <w:pPr>
        <w:pStyle w:val="TDC2"/>
        <w:rPr>
          <w:rFonts w:asciiTheme="minorHAnsi" w:eastAsiaTheme="minorEastAsia" w:hAnsiTheme="minorHAnsi" w:cstheme="minorBidi"/>
          <w:b w:val="0"/>
          <w:bCs w:val="0"/>
          <w:noProof/>
          <w:sz w:val="22"/>
          <w:szCs w:val="22"/>
          <w:lang w:val="es-AR" w:eastAsia="es-AR"/>
        </w:rPr>
      </w:pPr>
      <w:hyperlink w:anchor="_Toc52362306" w:history="1">
        <w:r w:rsidR="006E174A" w:rsidRPr="001A5ED7">
          <w:rPr>
            <w:rStyle w:val="Hipervnculo"/>
            <w:noProof/>
          </w:rPr>
          <w:t>D)</w:t>
        </w:r>
        <w:r w:rsidR="006E174A">
          <w:rPr>
            <w:rFonts w:asciiTheme="minorHAnsi" w:eastAsiaTheme="minorEastAsia" w:hAnsiTheme="minorHAnsi" w:cstheme="minorBidi"/>
            <w:b w:val="0"/>
            <w:bCs w:val="0"/>
            <w:noProof/>
            <w:sz w:val="22"/>
            <w:szCs w:val="22"/>
            <w:lang w:val="es-AR" w:eastAsia="es-AR"/>
          </w:rPr>
          <w:tab/>
        </w:r>
        <w:r w:rsidR="006E174A" w:rsidRPr="001A5ED7">
          <w:rPr>
            <w:rStyle w:val="Hipervnculo"/>
            <w:noProof/>
          </w:rPr>
          <w:t>Análisis de datos</w:t>
        </w:r>
        <w:r w:rsidR="006E174A">
          <w:rPr>
            <w:noProof/>
            <w:webHidden/>
          </w:rPr>
          <w:tab/>
        </w:r>
        <w:r w:rsidR="006E174A">
          <w:rPr>
            <w:noProof/>
            <w:webHidden/>
          </w:rPr>
          <w:fldChar w:fldCharType="begin"/>
        </w:r>
        <w:r w:rsidR="006E174A">
          <w:rPr>
            <w:noProof/>
            <w:webHidden/>
          </w:rPr>
          <w:instrText xml:space="preserve"> PAGEREF _Toc52362306 \h </w:instrText>
        </w:r>
        <w:r w:rsidR="006E174A">
          <w:rPr>
            <w:noProof/>
            <w:webHidden/>
          </w:rPr>
        </w:r>
        <w:r w:rsidR="006E174A">
          <w:rPr>
            <w:noProof/>
            <w:webHidden/>
          </w:rPr>
          <w:fldChar w:fldCharType="separate"/>
        </w:r>
        <w:r w:rsidR="006E174A">
          <w:rPr>
            <w:noProof/>
            <w:webHidden/>
          </w:rPr>
          <w:t>3</w:t>
        </w:r>
        <w:r w:rsidR="006E174A">
          <w:rPr>
            <w:noProof/>
            <w:webHidden/>
          </w:rPr>
          <w:fldChar w:fldCharType="end"/>
        </w:r>
      </w:hyperlink>
    </w:p>
    <w:p w:rsidR="006E174A" w:rsidRDefault="00DE4A65">
      <w:pPr>
        <w:pStyle w:val="TDC1"/>
        <w:rPr>
          <w:rFonts w:asciiTheme="minorHAnsi" w:eastAsiaTheme="minorEastAsia" w:hAnsiTheme="minorHAnsi" w:cstheme="minorBidi"/>
          <w:b w:val="0"/>
          <w:bCs w:val="0"/>
          <w:iCs w:val="0"/>
          <w:sz w:val="22"/>
          <w:szCs w:val="22"/>
          <w:lang w:val="es-AR" w:eastAsia="es-AR"/>
        </w:rPr>
      </w:pPr>
      <w:hyperlink w:anchor="_Toc52362307" w:history="1">
        <w:r w:rsidR="006E174A" w:rsidRPr="001A5ED7">
          <w:rPr>
            <w:rStyle w:val="Hipervnculo"/>
          </w:rPr>
          <w:t>a)</w:t>
        </w:r>
        <w:r w:rsidR="006E174A">
          <w:rPr>
            <w:rFonts w:asciiTheme="minorHAnsi" w:eastAsiaTheme="minorEastAsia" w:hAnsiTheme="minorHAnsi" w:cstheme="minorBidi"/>
            <w:b w:val="0"/>
            <w:bCs w:val="0"/>
            <w:iCs w:val="0"/>
            <w:sz w:val="22"/>
            <w:szCs w:val="22"/>
            <w:lang w:val="es-AR" w:eastAsia="es-AR"/>
          </w:rPr>
          <w:tab/>
        </w:r>
        <w:r w:rsidR="006E174A" w:rsidRPr="001A5ED7">
          <w:rPr>
            <w:rStyle w:val="Hipervnculo"/>
          </w:rPr>
          <w:t>Competencias identificadas como relevantes para el trabajo en condiciones de Aislamiento Social Preventivo y Obligatorio, por personas que realizan o tuvieron que realizar tareas bajo dichas condiciones.</w:t>
        </w:r>
        <w:r w:rsidR="006E174A">
          <w:rPr>
            <w:webHidden/>
          </w:rPr>
          <w:tab/>
        </w:r>
        <w:r w:rsidR="006E174A">
          <w:rPr>
            <w:webHidden/>
          </w:rPr>
          <w:fldChar w:fldCharType="begin"/>
        </w:r>
        <w:r w:rsidR="006E174A">
          <w:rPr>
            <w:webHidden/>
          </w:rPr>
          <w:instrText xml:space="preserve"> PAGEREF _Toc52362307 \h </w:instrText>
        </w:r>
        <w:r w:rsidR="006E174A">
          <w:rPr>
            <w:webHidden/>
          </w:rPr>
        </w:r>
        <w:r w:rsidR="006E174A">
          <w:rPr>
            <w:webHidden/>
          </w:rPr>
          <w:fldChar w:fldCharType="separate"/>
        </w:r>
        <w:r w:rsidR="006E174A">
          <w:rPr>
            <w:webHidden/>
          </w:rPr>
          <w:t>4</w:t>
        </w:r>
        <w:r w:rsidR="006E174A">
          <w:rPr>
            <w:webHidden/>
          </w:rPr>
          <w:fldChar w:fldCharType="end"/>
        </w:r>
      </w:hyperlink>
    </w:p>
    <w:p w:rsidR="006E174A" w:rsidRDefault="00DE4A65">
      <w:pPr>
        <w:pStyle w:val="TDC1"/>
        <w:rPr>
          <w:rFonts w:asciiTheme="minorHAnsi" w:eastAsiaTheme="minorEastAsia" w:hAnsiTheme="minorHAnsi" w:cstheme="minorBidi"/>
          <w:b w:val="0"/>
          <w:bCs w:val="0"/>
          <w:iCs w:val="0"/>
          <w:sz w:val="22"/>
          <w:szCs w:val="22"/>
          <w:lang w:val="es-AR" w:eastAsia="es-AR"/>
        </w:rPr>
      </w:pPr>
      <w:hyperlink w:anchor="_Toc52362308" w:history="1">
        <w:r w:rsidR="006E174A" w:rsidRPr="001A5ED7">
          <w:rPr>
            <w:rStyle w:val="Hipervnculo"/>
          </w:rPr>
          <w:t>b)</w:t>
        </w:r>
        <w:r w:rsidR="006E174A">
          <w:rPr>
            <w:rFonts w:asciiTheme="minorHAnsi" w:eastAsiaTheme="minorEastAsia" w:hAnsiTheme="minorHAnsi" w:cstheme="minorBidi"/>
            <w:b w:val="0"/>
            <w:bCs w:val="0"/>
            <w:iCs w:val="0"/>
            <w:sz w:val="22"/>
            <w:szCs w:val="22"/>
            <w:lang w:val="es-AR" w:eastAsia="es-AR"/>
          </w:rPr>
          <w:tab/>
        </w:r>
        <w:r w:rsidR="006E174A" w:rsidRPr="001A5ED7">
          <w:rPr>
            <w:rStyle w:val="Hipervnculo"/>
          </w:rPr>
          <w:t>Análisis de la recurrencia en las competencias identificadas como especialmente relevantes en condiciones de trabajo con Aislamiento Social Preventivo y Obligatorio, por personas que realizan o tuvieron que realizar tareas bajo dichas condiciones.</w:t>
        </w:r>
        <w:r w:rsidR="006E174A">
          <w:rPr>
            <w:webHidden/>
          </w:rPr>
          <w:tab/>
        </w:r>
        <w:r w:rsidR="006E174A">
          <w:rPr>
            <w:webHidden/>
          </w:rPr>
          <w:fldChar w:fldCharType="begin"/>
        </w:r>
        <w:r w:rsidR="006E174A">
          <w:rPr>
            <w:webHidden/>
          </w:rPr>
          <w:instrText xml:space="preserve"> PAGEREF _Toc52362308 \h </w:instrText>
        </w:r>
        <w:r w:rsidR="006E174A">
          <w:rPr>
            <w:webHidden/>
          </w:rPr>
        </w:r>
        <w:r w:rsidR="006E174A">
          <w:rPr>
            <w:webHidden/>
          </w:rPr>
          <w:fldChar w:fldCharType="separate"/>
        </w:r>
        <w:r w:rsidR="006E174A">
          <w:rPr>
            <w:webHidden/>
          </w:rPr>
          <w:t>5</w:t>
        </w:r>
        <w:r w:rsidR="006E174A">
          <w:rPr>
            <w:webHidden/>
          </w:rPr>
          <w:fldChar w:fldCharType="end"/>
        </w:r>
      </w:hyperlink>
    </w:p>
    <w:p w:rsidR="006E174A" w:rsidRDefault="00DE4A65">
      <w:pPr>
        <w:pStyle w:val="TDC1"/>
        <w:rPr>
          <w:rFonts w:asciiTheme="minorHAnsi" w:eastAsiaTheme="minorEastAsia" w:hAnsiTheme="minorHAnsi" w:cstheme="minorBidi"/>
          <w:b w:val="0"/>
          <w:bCs w:val="0"/>
          <w:iCs w:val="0"/>
          <w:sz w:val="22"/>
          <w:szCs w:val="22"/>
          <w:lang w:val="es-AR" w:eastAsia="es-AR"/>
        </w:rPr>
      </w:pPr>
      <w:hyperlink w:anchor="_Toc52362309" w:history="1">
        <w:r w:rsidR="006E174A" w:rsidRPr="001A5ED7">
          <w:rPr>
            <w:rStyle w:val="Hipervnculo"/>
          </w:rPr>
          <w:t>c)</w:t>
        </w:r>
        <w:r w:rsidR="006E174A">
          <w:rPr>
            <w:rFonts w:asciiTheme="minorHAnsi" w:eastAsiaTheme="minorEastAsia" w:hAnsiTheme="minorHAnsi" w:cstheme="minorBidi"/>
            <w:b w:val="0"/>
            <w:bCs w:val="0"/>
            <w:iCs w:val="0"/>
            <w:sz w:val="22"/>
            <w:szCs w:val="22"/>
            <w:lang w:val="es-AR" w:eastAsia="es-AR"/>
          </w:rPr>
          <w:tab/>
        </w:r>
        <w:r w:rsidR="006E174A" w:rsidRPr="001A5ED7">
          <w:rPr>
            <w:rStyle w:val="Hipervnculo"/>
          </w:rPr>
          <w:t>Análisis del grado promedio de importancia asignada a cada competencia.</w:t>
        </w:r>
        <w:r w:rsidR="006E174A">
          <w:rPr>
            <w:webHidden/>
          </w:rPr>
          <w:tab/>
        </w:r>
        <w:r w:rsidR="006E174A">
          <w:rPr>
            <w:webHidden/>
          </w:rPr>
          <w:fldChar w:fldCharType="begin"/>
        </w:r>
        <w:r w:rsidR="006E174A">
          <w:rPr>
            <w:webHidden/>
          </w:rPr>
          <w:instrText xml:space="preserve"> PAGEREF _Toc52362309 \h </w:instrText>
        </w:r>
        <w:r w:rsidR="006E174A">
          <w:rPr>
            <w:webHidden/>
          </w:rPr>
        </w:r>
        <w:r w:rsidR="006E174A">
          <w:rPr>
            <w:webHidden/>
          </w:rPr>
          <w:fldChar w:fldCharType="separate"/>
        </w:r>
        <w:r w:rsidR="006E174A">
          <w:rPr>
            <w:webHidden/>
          </w:rPr>
          <w:t>6</w:t>
        </w:r>
        <w:r w:rsidR="006E174A">
          <w:rPr>
            <w:webHidden/>
          </w:rPr>
          <w:fldChar w:fldCharType="end"/>
        </w:r>
      </w:hyperlink>
    </w:p>
    <w:p w:rsidR="006E174A" w:rsidRDefault="00DE4A65">
      <w:pPr>
        <w:pStyle w:val="TDC1"/>
        <w:rPr>
          <w:rFonts w:asciiTheme="minorHAnsi" w:eastAsiaTheme="minorEastAsia" w:hAnsiTheme="minorHAnsi" w:cstheme="minorBidi"/>
          <w:b w:val="0"/>
          <w:bCs w:val="0"/>
          <w:iCs w:val="0"/>
          <w:sz w:val="22"/>
          <w:szCs w:val="22"/>
          <w:lang w:val="es-AR" w:eastAsia="es-AR"/>
        </w:rPr>
      </w:pPr>
      <w:hyperlink w:anchor="_Toc52362310" w:history="1">
        <w:r w:rsidR="006E174A" w:rsidRPr="001A5ED7">
          <w:rPr>
            <w:rStyle w:val="Hipervnculo"/>
          </w:rPr>
          <w:t>d)</w:t>
        </w:r>
        <w:r w:rsidR="006E174A">
          <w:rPr>
            <w:rFonts w:asciiTheme="minorHAnsi" w:eastAsiaTheme="minorEastAsia" w:hAnsiTheme="minorHAnsi" w:cstheme="minorBidi"/>
            <w:b w:val="0"/>
            <w:bCs w:val="0"/>
            <w:iCs w:val="0"/>
            <w:sz w:val="22"/>
            <w:szCs w:val="22"/>
            <w:lang w:val="es-AR" w:eastAsia="es-AR"/>
          </w:rPr>
          <w:tab/>
        </w:r>
        <w:r w:rsidR="006E174A" w:rsidRPr="001A5ED7">
          <w:rPr>
            <w:rStyle w:val="Hipervnculo"/>
          </w:rPr>
          <w:t>Análisis del grado de importancia de cada una de las competencias, ponderando la recurrencia y el valor asignado por cada entrevistado a las mismas.</w:t>
        </w:r>
        <w:r w:rsidR="006E174A">
          <w:rPr>
            <w:webHidden/>
          </w:rPr>
          <w:tab/>
        </w:r>
        <w:r w:rsidR="006E174A">
          <w:rPr>
            <w:webHidden/>
          </w:rPr>
          <w:fldChar w:fldCharType="begin"/>
        </w:r>
        <w:r w:rsidR="006E174A">
          <w:rPr>
            <w:webHidden/>
          </w:rPr>
          <w:instrText xml:space="preserve"> PAGEREF _Toc52362310 \h </w:instrText>
        </w:r>
        <w:r w:rsidR="006E174A">
          <w:rPr>
            <w:webHidden/>
          </w:rPr>
        </w:r>
        <w:r w:rsidR="006E174A">
          <w:rPr>
            <w:webHidden/>
          </w:rPr>
          <w:fldChar w:fldCharType="separate"/>
        </w:r>
        <w:r w:rsidR="006E174A">
          <w:rPr>
            <w:webHidden/>
          </w:rPr>
          <w:t>7</w:t>
        </w:r>
        <w:r w:rsidR="006E174A">
          <w:rPr>
            <w:webHidden/>
          </w:rPr>
          <w:fldChar w:fldCharType="end"/>
        </w:r>
      </w:hyperlink>
    </w:p>
    <w:p w:rsidR="006E174A" w:rsidRDefault="00DE4A65">
      <w:pPr>
        <w:pStyle w:val="TDC1"/>
        <w:rPr>
          <w:rFonts w:asciiTheme="minorHAnsi" w:eastAsiaTheme="minorEastAsia" w:hAnsiTheme="minorHAnsi" w:cstheme="minorBidi"/>
          <w:b w:val="0"/>
          <w:bCs w:val="0"/>
          <w:iCs w:val="0"/>
          <w:sz w:val="22"/>
          <w:szCs w:val="22"/>
          <w:lang w:val="es-AR" w:eastAsia="es-AR"/>
        </w:rPr>
      </w:pPr>
      <w:hyperlink w:anchor="_Toc52362311" w:history="1">
        <w:r w:rsidR="006E174A" w:rsidRPr="001A5ED7">
          <w:rPr>
            <w:rStyle w:val="Hipervnculo"/>
          </w:rPr>
          <w:t>e)</w:t>
        </w:r>
        <w:r w:rsidR="006E174A">
          <w:rPr>
            <w:rFonts w:asciiTheme="minorHAnsi" w:eastAsiaTheme="minorEastAsia" w:hAnsiTheme="minorHAnsi" w:cstheme="minorBidi"/>
            <w:b w:val="0"/>
            <w:bCs w:val="0"/>
            <w:iCs w:val="0"/>
            <w:sz w:val="22"/>
            <w:szCs w:val="22"/>
            <w:lang w:val="es-AR" w:eastAsia="es-AR"/>
          </w:rPr>
          <w:tab/>
        </w:r>
        <w:r w:rsidR="006E174A" w:rsidRPr="001A5ED7">
          <w:rPr>
            <w:rStyle w:val="Hipervnculo"/>
          </w:rPr>
          <w:t>Análisis de las valoraciones de las competencias por tipo de tareas realizadas por el entrevistado.</w:t>
        </w:r>
        <w:r w:rsidR="006E174A">
          <w:rPr>
            <w:webHidden/>
          </w:rPr>
          <w:tab/>
        </w:r>
        <w:r w:rsidR="006E174A">
          <w:rPr>
            <w:webHidden/>
          </w:rPr>
          <w:fldChar w:fldCharType="begin"/>
        </w:r>
        <w:r w:rsidR="006E174A">
          <w:rPr>
            <w:webHidden/>
          </w:rPr>
          <w:instrText xml:space="preserve"> PAGEREF _Toc52362311 \h </w:instrText>
        </w:r>
        <w:r w:rsidR="006E174A">
          <w:rPr>
            <w:webHidden/>
          </w:rPr>
        </w:r>
        <w:r w:rsidR="006E174A">
          <w:rPr>
            <w:webHidden/>
          </w:rPr>
          <w:fldChar w:fldCharType="separate"/>
        </w:r>
        <w:r w:rsidR="006E174A">
          <w:rPr>
            <w:webHidden/>
          </w:rPr>
          <w:t>7</w:t>
        </w:r>
        <w:r w:rsidR="006E174A">
          <w:rPr>
            <w:webHidden/>
          </w:rPr>
          <w:fldChar w:fldCharType="end"/>
        </w:r>
      </w:hyperlink>
    </w:p>
    <w:p w:rsidR="006E174A" w:rsidRDefault="00DE4A65">
      <w:pPr>
        <w:pStyle w:val="TDC1"/>
        <w:rPr>
          <w:rFonts w:asciiTheme="minorHAnsi" w:eastAsiaTheme="minorEastAsia" w:hAnsiTheme="minorHAnsi" w:cstheme="minorBidi"/>
          <w:b w:val="0"/>
          <w:bCs w:val="0"/>
          <w:iCs w:val="0"/>
          <w:sz w:val="22"/>
          <w:szCs w:val="22"/>
          <w:lang w:val="es-AR" w:eastAsia="es-AR"/>
        </w:rPr>
      </w:pPr>
      <w:hyperlink w:anchor="_Toc52362312" w:history="1">
        <w:r w:rsidR="006E174A" w:rsidRPr="001A5ED7">
          <w:rPr>
            <w:rStyle w:val="Hipervnculo"/>
          </w:rPr>
          <w:t>f)</w:t>
        </w:r>
        <w:r w:rsidR="006E174A">
          <w:rPr>
            <w:rFonts w:asciiTheme="minorHAnsi" w:eastAsiaTheme="minorEastAsia" w:hAnsiTheme="minorHAnsi" w:cstheme="minorBidi"/>
            <w:b w:val="0"/>
            <w:bCs w:val="0"/>
            <w:iCs w:val="0"/>
            <w:sz w:val="22"/>
            <w:szCs w:val="22"/>
            <w:lang w:val="es-AR" w:eastAsia="es-AR"/>
          </w:rPr>
          <w:tab/>
        </w:r>
        <w:r w:rsidR="006E174A" w:rsidRPr="001A5ED7">
          <w:rPr>
            <w:rStyle w:val="Hipervnculo"/>
          </w:rPr>
          <w:t>Clasificación de las competencias planteadas por los entrevistados, en Saber Hacer, Poder Hacer y Querer Hacer, qué tipo de competencias son más recurrentes.</w:t>
        </w:r>
        <w:r w:rsidR="006E174A">
          <w:rPr>
            <w:webHidden/>
          </w:rPr>
          <w:tab/>
        </w:r>
        <w:r w:rsidR="006E174A">
          <w:rPr>
            <w:webHidden/>
          </w:rPr>
          <w:fldChar w:fldCharType="begin"/>
        </w:r>
        <w:r w:rsidR="006E174A">
          <w:rPr>
            <w:webHidden/>
          </w:rPr>
          <w:instrText xml:space="preserve"> PAGEREF _Toc52362312 \h </w:instrText>
        </w:r>
        <w:r w:rsidR="006E174A">
          <w:rPr>
            <w:webHidden/>
          </w:rPr>
        </w:r>
        <w:r w:rsidR="006E174A">
          <w:rPr>
            <w:webHidden/>
          </w:rPr>
          <w:fldChar w:fldCharType="separate"/>
        </w:r>
        <w:r w:rsidR="006E174A">
          <w:rPr>
            <w:webHidden/>
          </w:rPr>
          <w:t>9</w:t>
        </w:r>
        <w:r w:rsidR="006E174A">
          <w:rPr>
            <w:webHidden/>
          </w:rPr>
          <w:fldChar w:fldCharType="end"/>
        </w:r>
      </w:hyperlink>
    </w:p>
    <w:p w:rsidR="006E174A" w:rsidRDefault="00DE4A65">
      <w:pPr>
        <w:pStyle w:val="TDC1"/>
        <w:rPr>
          <w:rFonts w:asciiTheme="minorHAnsi" w:eastAsiaTheme="minorEastAsia" w:hAnsiTheme="minorHAnsi" w:cstheme="minorBidi"/>
          <w:b w:val="0"/>
          <w:bCs w:val="0"/>
          <w:iCs w:val="0"/>
          <w:sz w:val="22"/>
          <w:szCs w:val="22"/>
          <w:lang w:val="es-AR" w:eastAsia="es-AR"/>
        </w:rPr>
      </w:pPr>
      <w:hyperlink w:anchor="_Toc52362313" w:history="1">
        <w:r w:rsidR="006E174A" w:rsidRPr="001A5ED7">
          <w:rPr>
            <w:rStyle w:val="Hipervnculo"/>
          </w:rPr>
          <w:t>g)</w:t>
        </w:r>
        <w:r w:rsidR="006E174A">
          <w:rPr>
            <w:rFonts w:asciiTheme="minorHAnsi" w:eastAsiaTheme="minorEastAsia" w:hAnsiTheme="minorHAnsi" w:cstheme="minorBidi"/>
            <w:b w:val="0"/>
            <w:bCs w:val="0"/>
            <w:iCs w:val="0"/>
            <w:sz w:val="22"/>
            <w:szCs w:val="22"/>
            <w:lang w:val="es-AR" w:eastAsia="es-AR"/>
          </w:rPr>
          <w:tab/>
        </w:r>
        <w:r w:rsidR="006E174A" w:rsidRPr="001A5ED7">
          <w:rPr>
            <w:rStyle w:val="Hipervnculo"/>
          </w:rPr>
          <w:t>Análisis del promedio de valoración asignada a las competencias, clasificadas en Saber Hacer, Poder Hacer y Querer Hacer.</w:t>
        </w:r>
        <w:r w:rsidR="006E174A">
          <w:rPr>
            <w:webHidden/>
          </w:rPr>
          <w:tab/>
        </w:r>
        <w:r w:rsidR="006E174A">
          <w:rPr>
            <w:webHidden/>
          </w:rPr>
          <w:fldChar w:fldCharType="begin"/>
        </w:r>
        <w:r w:rsidR="006E174A">
          <w:rPr>
            <w:webHidden/>
          </w:rPr>
          <w:instrText xml:space="preserve"> PAGEREF _Toc52362313 \h </w:instrText>
        </w:r>
        <w:r w:rsidR="006E174A">
          <w:rPr>
            <w:webHidden/>
          </w:rPr>
        </w:r>
        <w:r w:rsidR="006E174A">
          <w:rPr>
            <w:webHidden/>
          </w:rPr>
          <w:fldChar w:fldCharType="separate"/>
        </w:r>
        <w:r w:rsidR="006E174A">
          <w:rPr>
            <w:webHidden/>
          </w:rPr>
          <w:t>9</w:t>
        </w:r>
        <w:r w:rsidR="006E174A">
          <w:rPr>
            <w:webHidden/>
          </w:rPr>
          <w:fldChar w:fldCharType="end"/>
        </w:r>
      </w:hyperlink>
    </w:p>
    <w:p w:rsidR="006E174A" w:rsidRDefault="00DE4A65">
      <w:pPr>
        <w:pStyle w:val="TDC1"/>
        <w:rPr>
          <w:rFonts w:asciiTheme="minorHAnsi" w:eastAsiaTheme="minorEastAsia" w:hAnsiTheme="minorHAnsi" w:cstheme="minorBidi"/>
          <w:b w:val="0"/>
          <w:bCs w:val="0"/>
          <w:iCs w:val="0"/>
          <w:sz w:val="22"/>
          <w:szCs w:val="22"/>
          <w:lang w:val="es-AR" w:eastAsia="es-AR"/>
        </w:rPr>
      </w:pPr>
      <w:hyperlink w:anchor="_Toc52362314" w:history="1">
        <w:r w:rsidR="006E174A" w:rsidRPr="001A5ED7">
          <w:rPr>
            <w:rStyle w:val="Hipervnculo"/>
          </w:rPr>
          <w:t>h)</w:t>
        </w:r>
        <w:r w:rsidR="006E174A">
          <w:rPr>
            <w:rFonts w:asciiTheme="minorHAnsi" w:eastAsiaTheme="minorEastAsia" w:hAnsiTheme="minorHAnsi" w:cstheme="minorBidi"/>
            <w:b w:val="0"/>
            <w:bCs w:val="0"/>
            <w:iCs w:val="0"/>
            <w:sz w:val="22"/>
            <w:szCs w:val="22"/>
            <w:lang w:val="es-AR" w:eastAsia="es-AR"/>
          </w:rPr>
          <w:tab/>
        </w:r>
        <w:r w:rsidR="006E174A" w:rsidRPr="001A5ED7">
          <w:rPr>
            <w:rStyle w:val="Hipervnculo"/>
          </w:rPr>
          <w:t>Hay diferencias en la asignación de importancia por tipo de competencias y por tipo de puesto?</w:t>
        </w:r>
        <w:r w:rsidR="006E174A">
          <w:rPr>
            <w:webHidden/>
          </w:rPr>
          <w:tab/>
        </w:r>
        <w:r w:rsidR="006E174A">
          <w:rPr>
            <w:webHidden/>
          </w:rPr>
          <w:fldChar w:fldCharType="begin"/>
        </w:r>
        <w:r w:rsidR="006E174A">
          <w:rPr>
            <w:webHidden/>
          </w:rPr>
          <w:instrText xml:space="preserve"> PAGEREF _Toc52362314 \h </w:instrText>
        </w:r>
        <w:r w:rsidR="006E174A">
          <w:rPr>
            <w:webHidden/>
          </w:rPr>
        </w:r>
        <w:r w:rsidR="006E174A">
          <w:rPr>
            <w:webHidden/>
          </w:rPr>
          <w:fldChar w:fldCharType="separate"/>
        </w:r>
        <w:r w:rsidR="006E174A">
          <w:rPr>
            <w:webHidden/>
          </w:rPr>
          <w:t>10</w:t>
        </w:r>
        <w:r w:rsidR="006E174A">
          <w:rPr>
            <w:webHidden/>
          </w:rPr>
          <w:fldChar w:fldCharType="end"/>
        </w:r>
      </w:hyperlink>
    </w:p>
    <w:p w:rsidR="006E174A" w:rsidRDefault="00DE4A65">
      <w:pPr>
        <w:pStyle w:val="TDC1"/>
        <w:rPr>
          <w:rFonts w:asciiTheme="minorHAnsi" w:eastAsiaTheme="minorEastAsia" w:hAnsiTheme="minorHAnsi" w:cstheme="minorBidi"/>
          <w:b w:val="0"/>
          <w:bCs w:val="0"/>
          <w:iCs w:val="0"/>
          <w:sz w:val="22"/>
          <w:szCs w:val="22"/>
          <w:lang w:val="es-AR" w:eastAsia="es-AR"/>
        </w:rPr>
      </w:pPr>
      <w:hyperlink w:anchor="_Toc52362315" w:history="1">
        <w:r w:rsidR="006E174A" w:rsidRPr="001A5ED7">
          <w:rPr>
            <w:rStyle w:val="Hipervnculo"/>
          </w:rPr>
          <w:t>i)</w:t>
        </w:r>
        <w:r w:rsidR="006E174A">
          <w:rPr>
            <w:rFonts w:asciiTheme="minorHAnsi" w:eastAsiaTheme="minorEastAsia" w:hAnsiTheme="minorHAnsi" w:cstheme="minorBidi"/>
            <w:b w:val="0"/>
            <w:bCs w:val="0"/>
            <w:iCs w:val="0"/>
            <w:sz w:val="22"/>
            <w:szCs w:val="22"/>
            <w:lang w:val="es-AR" w:eastAsia="es-AR"/>
          </w:rPr>
          <w:tab/>
        </w:r>
        <w:r w:rsidR="006E174A" w:rsidRPr="001A5ED7">
          <w:rPr>
            <w:rStyle w:val="Hipervnculo"/>
          </w:rPr>
          <w:t>Si clasificáramos las competencias identificadas por los entrevistados en: Adaptación, Autoadministración, Relacionales y Conocimientos, encontraríamos alguna preeminencia de unas sobre otras, en cuanto a su recurrencia?</w:t>
        </w:r>
        <w:r w:rsidR="006E174A">
          <w:rPr>
            <w:webHidden/>
          </w:rPr>
          <w:tab/>
        </w:r>
        <w:r w:rsidR="006E174A">
          <w:rPr>
            <w:webHidden/>
          </w:rPr>
          <w:fldChar w:fldCharType="begin"/>
        </w:r>
        <w:r w:rsidR="006E174A">
          <w:rPr>
            <w:webHidden/>
          </w:rPr>
          <w:instrText xml:space="preserve"> PAGEREF _Toc52362315 \h </w:instrText>
        </w:r>
        <w:r w:rsidR="006E174A">
          <w:rPr>
            <w:webHidden/>
          </w:rPr>
        </w:r>
        <w:r w:rsidR="006E174A">
          <w:rPr>
            <w:webHidden/>
          </w:rPr>
          <w:fldChar w:fldCharType="separate"/>
        </w:r>
        <w:r w:rsidR="006E174A">
          <w:rPr>
            <w:webHidden/>
          </w:rPr>
          <w:t>10</w:t>
        </w:r>
        <w:r w:rsidR="006E174A">
          <w:rPr>
            <w:webHidden/>
          </w:rPr>
          <w:fldChar w:fldCharType="end"/>
        </w:r>
      </w:hyperlink>
    </w:p>
    <w:p w:rsidR="006E174A" w:rsidRDefault="00DE4A65">
      <w:pPr>
        <w:pStyle w:val="TDC1"/>
        <w:rPr>
          <w:rFonts w:asciiTheme="minorHAnsi" w:eastAsiaTheme="minorEastAsia" w:hAnsiTheme="minorHAnsi" w:cstheme="minorBidi"/>
          <w:b w:val="0"/>
          <w:bCs w:val="0"/>
          <w:iCs w:val="0"/>
          <w:sz w:val="22"/>
          <w:szCs w:val="22"/>
          <w:lang w:val="es-AR" w:eastAsia="es-AR"/>
        </w:rPr>
      </w:pPr>
      <w:hyperlink w:anchor="_Toc52362316" w:history="1">
        <w:r w:rsidR="006E174A" w:rsidRPr="001A5ED7">
          <w:rPr>
            <w:rStyle w:val="Hipervnculo"/>
          </w:rPr>
          <w:t>j)</w:t>
        </w:r>
        <w:r w:rsidR="006E174A">
          <w:rPr>
            <w:rFonts w:asciiTheme="minorHAnsi" w:eastAsiaTheme="minorEastAsia" w:hAnsiTheme="minorHAnsi" w:cstheme="minorBidi"/>
            <w:b w:val="0"/>
            <w:bCs w:val="0"/>
            <w:iCs w:val="0"/>
            <w:sz w:val="22"/>
            <w:szCs w:val="22"/>
            <w:lang w:val="es-AR" w:eastAsia="es-AR"/>
          </w:rPr>
          <w:tab/>
        </w:r>
        <w:r w:rsidR="006E174A" w:rsidRPr="001A5ED7">
          <w:rPr>
            <w:rStyle w:val="Hipervnculo"/>
          </w:rPr>
          <w:t>Análisis del promedio de valoración asignada a las competencias, clasificadas en Adaptación, Autoadministración, relacionales y de conocimientos.</w:t>
        </w:r>
        <w:r w:rsidR="006E174A">
          <w:rPr>
            <w:webHidden/>
          </w:rPr>
          <w:tab/>
        </w:r>
        <w:r w:rsidR="006E174A">
          <w:rPr>
            <w:webHidden/>
          </w:rPr>
          <w:fldChar w:fldCharType="begin"/>
        </w:r>
        <w:r w:rsidR="006E174A">
          <w:rPr>
            <w:webHidden/>
          </w:rPr>
          <w:instrText xml:space="preserve"> PAGEREF _Toc52362316 \h </w:instrText>
        </w:r>
        <w:r w:rsidR="006E174A">
          <w:rPr>
            <w:webHidden/>
          </w:rPr>
        </w:r>
        <w:r w:rsidR="006E174A">
          <w:rPr>
            <w:webHidden/>
          </w:rPr>
          <w:fldChar w:fldCharType="separate"/>
        </w:r>
        <w:r w:rsidR="006E174A">
          <w:rPr>
            <w:webHidden/>
          </w:rPr>
          <w:t>11</w:t>
        </w:r>
        <w:r w:rsidR="006E174A">
          <w:rPr>
            <w:webHidden/>
          </w:rPr>
          <w:fldChar w:fldCharType="end"/>
        </w:r>
      </w:hyperlink>
    </w:p>
    <w:p w:rsidR="006E174A" w:rsidRDefault="00DE4A65">
      <w:pPr>
        <w:pStyle w:val="TDC1"/>
        <w:rPr>
          <w:rFonts w:asciiTheme="minorHAnsi" w:eastAsiaTheme="minorEastAsia" w:hAnsiTheme="minorHAnsi" w:cstheme="minorBidi"/>
          <w:b w:val="0"/>
          <w:bCs w:val="0"/>
          <w:iCs w:val="0"/>
          <w:sz w:val="22"/>
          <w:szCs w:val="22"/>
          <w:lang w:val="es-AR" w:eastAsia="es-AR"/>
        </w:rPr>
      </w:pPr>
      <w:hyperlink w:anchor="_Toc52362317" w:history="1">
        <w:r w:rsidR="006E174A" w:rsidRPr="001A5ED7">
          <w:rPr>
            <w:rStyle w:val="Hipervnculo"/>
          </w:rPr>
          <w:t>k)</w:t>
        </w:r>
        <w:r w:rsidR="006E174A">
          <w:rPr>
            <w:rFonts w:asciiTheme="minorHAnsi" w:eastAsiaTheme="minorEastAsia" w:hAnsiTheme="minorHAnsi" w:cstheme="minorBidi"/>
            <w:b w:val="0"/>
            <w:bCs w:val="0"/>
            <w:iCs w:val="0"/>
            <w:sz w:val="22"/>
            <w:szCs w:val="22"/>
            <w:lang w:val="es-AR" w:eastAsia="es-AR"/>
          </w:rPr>
          <w:tab/>
        </w:r>
        <w:r w:rsidR="006E174A" w:rsidRPr="001A5ED7">
          <w:rPr>
            <w:rStyle w:val="Hipervnculo"/>
          </w:rPr>
          <w:t>Análisis de las diferencias en la asignación de importancia atendiendo a esta clasificación por tipo de puesto.</w:t>
        </w:r>
        <w:r w:rsidR="006E174A">
          <w:rPr>
            <w:webHidden/>
          </w:rPr>
          <w:tab/>
        </w:r>
        <w:r w:rsidR="006E174A">
          <w:rPr>
            <w:webHidden/>
          </w:rPr>
          <w:fldChar w:fldCharType="begin"/>
        </w:r>
        <w:r w:rsidR="006E174A">
          <w:rPr>
            <w:webHidden/>
          </w:rPr>
          <w:instrText xml:space="preserve"> PAGEREF _Toc52362317 \h </w:instrText>
        </w:r>
        <w:r w:rsidR="006E174A">
          <w:rPr>
            <w:webHidden/>
          </w:rPr>
        </w:r>
        <w:r w:rsidR="006E174A">
          <w:rPr>
            <w:webHidden/>
          </w:rPr>
          <w:fldChar w:fldCharType="separate"/>
        </w:r>
        <w:r w:rsidR="006E174A">
          <w:rPr>
            <w:webHidden/>
          </w:rPr>
          <w:t>12</w:t>
        </w:r>
        <w:r w:rsidR="006E174A">
          <w:rPr>
            <w:webHidden/>
          </w:rPr>
          <w:fldChar w:fldCharType="end"/>
        </w:r>
      </w:hyperlink>
    </w:p>
    <w:p w:rsidR="006E174A" w:rsidRDefault="00DE4A65">
      <w:pPr>
        <w:pStyle w:val="TDC1"/>
        <w:rPr>
          <w:rFonts w:asciiTheme="minorHAnsi" w:eastAsiaTheme="minorEastAsia" w:hAnsiTheme="minorHAnsi" w:cstheme="minorBidi"/>
          <w:b w:val="0"/>
          <w:bCs w:val="0"/>
          <w:iCs w:val="0"/>
          <w:sz w:val="22"/>
          <w:szCs w:val="22"/>
          <w:lang w:val="es-AR" w:eastAsia="es-AR"/>
        </w:rPr>
      </w:pPr>
      <w:hyperlink w:anchor="_Toc52362318" w:history="1">
        <w:r w:rsidR="006E174A" w:rsidRPr="001A5ED7">
          <w:rPr>
            <w:rStyle w:val="Hipervnculo"/>
          </w:rPr>
          <w:t>G)</w:t>
        </w:r>
        <w:r w:rsidR="006E174A">
          <w:rPr>
            <w:rFonts w:asciiTheme="minorHAnsi" w:eastAsiaTheme="minorEastAsia" w:hAnsiTheme="minorHAnsi" w:cstheme="minorBidi"/>
            <w:b w:val="0"/>
            <w:bCs w:val="0"/>
            <w:iCs w:val="0"/>
            <w:sz w:val="22"/>
            <w:szCs w:val="22"/>
            <w:lang w:val="es-AR" w:eastAsia="es-AR"/>
          </w:rPr>
          <w:tab/>
        </w:r>
        <w:r w:rsidR="006E174A" w:rsidRPr="001A5ED7">
          <w:rPr>
            <w:rStyle w:val="Hipervnculo"/>
          </w:rPr>
          <w:t>Conclusiones</w:t>
        </w:r>
        <w:r w:rsidR="006E174A">
          <w:rPr>
            <w:webHidden/>
          </w:rPr>
          <w:tab/>
        </w:r>
        <w:r w:rsidR="006E174A">
          <w:rPr>
            <w:webHidden/>
          </w:rPr>
          <w:fldChar w:fldCharType="begin"/>
        </w:r>
        <w:r w:rsidR="006E174A">
          <w:rPr>
            <w:webHidden/>
          </w:rPr>
          <w:instrText xml:space="preserve"> PAGEREF _Toc52362318 \h </w:instrText>
        </w:r>
        <w:r w:rsidR="006E174A">
          <w:rPr>
            <w:webHidden/>
          </w:rPr>
        </w:r>
        <w:r w:rsidR="006E174A">
          <w:rPr>
            <w:webHidden/>
          </w:rPr>
          <w:fldChar w:fldCharType="separate"/>
        </w:r>
        <w:r w:rsidR="006E174A">
          <w:rPr>
            <w:webHidden/>
          </w:rPr>
          <w:t>13</w:t>
        </w:r>
        <w:r w:rsidR="006E174A">
          <w:rPr>
            <w:webHidden/>
          </w:rPr>
          <w:fldChar w:fldCharType="end"/>
        </w:r>
      </w:hyperlink>
    </w:p>
    <w:p w:rsidR="00530828" w:rsidRDefault="00866DD4" w:rsidP="000F23F7">
      <w:pPr>
        <w:tabs>
          <w:tab w:val="left" w:pos="9781"/>
        </w:tabs>
      </w:pPr>
      <w:r w:rsidRPr="00866DD4">
        <w:fldChar w:fldCharType="end"/>
      </w:r>
    </w:p>
    <w:p w:rsidR="00530828" w:rsidRDefault="00530828" w:rsidP="00483A14">
      <w:pPr>
        <w:pStyle w:val="Ttulo1"/>
        <w:rPr>
          <w:u w:val="none"/>
        </w:rPr>
      </w:pPr>
    </w:p>
    <w:p w:rsidR="00A422D4" w:rsidRDefault="00A422D4" w:rsidP="00483A14">
      <w:pPr>
        <w:jc w:val="both"/>
      </w:pPr>
    </w:p>
    <w:p w:rsidR="00D1630A" w:rsidRDefault="00D1630A" w:rsidP="00483A14">
      <w:pPr>
        <w:jc w:val="both"/>
      </w:pPr>
    </w:p>
    <w:p w:rsidR="00D1630A" w:rsidRDefault="00D1630A" w:rsidP="00483A14">
      <w:pPr>
        <w:jc w:val="both"/>
      </w:pPr>
    </w:p>
    <w:p w:rsidR="00D1630A" w:rsidRDefault="00D1630A" w:rsidP="00483A14">
      <w:pPr>
        <w:jc w:val="both"/>
      </w:pPr>
    </w:p>
    <w:p w:rsidR="00430426" w:rsidRPr="007C3890" w:rsidRDefault="00FA2CB0" w:rsidP="008D1261">
      <w:pPr>
        <w:pStyle w:val="Ttulo2"/>
        <w:numPr>
          <w:ilvl w:val="0"/>
          <w:numId w:val="2"/>
        </w:numPr>
        <w:tabs>
          <w:tab w:val="clear" w:pos="360"/>
          <w:tab w:val="num" w:pos="426"/>
        </w:tabs>
        <w:spacing w:after="120" w:line="240" w:lineRule="auto"/>
        <w:ind w:left="426"/>
      </w:pPr>
      <w:r>
        <w:br w:type="page"/>
      </w:r>
      <w:bookmarkStart w:id="3" w:name="_Toc52362303"/>
      <w:r w:rsidR="000846BD">
        <w:lastRenderedPageBreak/>
        <w:t>Objeto de la Investigación</w:t>
      </w:r>
      <w:bookmarkEnd w:id="3"/>
    </w:p>
    <w:p w:rsidR="00CA35D8" w:rsidRDefault="00CA35D8" w:rsidP="001757D9">
      <w:pPr>
        <w:widowControl w:val="0"/>
        <w:autoSpaceDE w:val="0"/>
        <w:autoSpaceDN w:val="0"/>
        <w:adjustRightInd w:val="0"/>
        <w:spacing w:after="120"/>
        <w:ind w:left="425" w:right="-34"/>
        <w:jc w:val="both"/>
        <w:rPr>
          <w:rFonts w:cs="Calibri"/>
        </w:rPr>
      </w:pPr>
      <w:bookmarkStart w:id="4" w:name="_Toc392865380"/>
      <w:bookmarkStart w:id="5" w:name="_Toc392867514"/>
      <w:r w:rsidRPr="008A36F0">
        <w:rPr>
          <w:rFonts w:cs="Calibri"/>
          <w:spacing w:val="1"/>
        </w:rPr>
        <w:t>L</w:t>
      </w:r>
      <w:r w:rsidRPr="008A36F0">
        <w:rPr>
          <w:rFonts w:cs="Calibri"/>
        </w:rPr>
        <w:t>as</w:t>
      </w:r>
      <w:r w:rsidRPr="008A36F0">
        <w:rPr>
          <w:rFonts w:cs="Calibri"/>
          <w:spacing w:val="2"/>
        </w:rPr>
        <w:t xml:space="preserve"> </w:t>
      </w:r>
      <w:r w:rsidRPr="008A36F0">
        <w:rPr>
          <w:rFonts w:cs="Calibri"/>
          <w:spacing w:val="-2"/>
        </w:rPr>
        <w:t>c</w:t>
      </w:r>
      <w:r w:rsidRPr="008A36F0">
        <w:rPr>
          <w:rFonts w:cs="Calibri"/>
          <w:spacing w:val="1"/>
        </w:rPr>
        <w:t>om</w:t>
      </w:r>
      <w:r w:rsidRPr="008A36F0">
        <w:rPr>
          <w:rFonts w:cs="Calibri"/>
          <w:spacing w:val="-3"/>
        </w:rPr>
        <w:t>p</w:t>
      </w:r>
      <w:r w:rsidRPr="008A36F0">
        <w:rPr>
          <w:rFonts w:cs="Calibri"/>
        </w:rPr>
        <w:t>e</w:t>
      </w:r>
      <w:r w:rsidRPr="008A36F0">
        <w:rPr>
          <w:rFonts w:cs="Calibri"/>
          <w:spacing w:val="1"/>
        </w:rPr>
        <w:t>t</w:t>
      </w:r>
      <w:r w:rsidRPr="008A36F0">
        <w:rPr>
          <w:rFonts w:cs="Calibri"/>
        </w:rPr>
        <w:t>encias</w:t>
      </w:r>
      <w:r w:rsidRPr="008A36F0">
        <w:rPr>
          <w:rFonts w:cs="Calibri"/>
          <w:spacing w:val="2"/>
        </w:rPr>
        <w:t xml:space="preserve"> </w:t>
      </w:r>
      <w:r w:rsidRPr="008A36F0">
        <w:rPr>
          <w:rFonts w:cs="Calibri"/>
          <w:spacing w:val="-3"/>
        </w:rPr>
        <w:t>l</w:t>
      </w:r>
      <w:r w:rsidRPr="008A36F0">
        <w:rPr>
          <w:rFonts w:cs="Calibri"/>
        </w:rPr>
        <w:t>a</w:t>
      </w:r>
      <w:r w:rsidRPr="008A36F0">
        <w:rPr>
          <w:rFonts w:cs="Calibri"/>
          <w:spacing w:val="-1"/>
        </w:rPr>
        <w:t>b</w:t>
      </w:r>
      <w:r w:rsidRPr="008A36F0">
        <w:rPr>
          <w:rFonts w:cs="Calibri"/>
          <w:spacing w:val="1"/>
        </w:rPr>
        <w:t>o</w:t>
      </w:r>
      <w:r w:rsidRPr="008A36F0">
        <w:rPr>
          <w:rFonts w:cs="Calibri"/>
        </w:rPr>
        <w:t>ra</w:t>
      </w:r>
      <w:r w:rsidRPr="008A36F0">
        <w:rPr>
          <w:rFonts w:cs="Calibri"/>
          <w:spacing w:val="-3"/>
        </w:rPr>
        <w:t>l</w:t>
      </w:r>
      <w:r w:rsidRPr="008A36F0">
        <w:rPr>
          <w:rFonts w:cs="Calibri"/>
        </w:rPr>
        <w:t>es</w:t>
      </w:r>
      <w:r w:rsidRPr="008A36F0">
        <w:rPr>
          <w:rFonts w:cs="Calibri"/>
          <w:spacing w:val="3"/>
        </w:rPr>
        <w:t xml:space="preserve"> </w:t>
      </w:r>
      <w:r w:rsidRPr="008A36F0">
        <w:rPr>
          <w:rFonts w:cs="Calibri"/>
        </w:rPr>
        <w:t>c</w:t>
      </w:r>
      <w:r w:rsidRPr="008A36F0">
        <w:rPr>
          <w:rFonts w:cs="Calibri"/>
          <w:spacing w:val="1"/>
        </w:rPr>
        <w:t>o</w:t>
      </w:r>
      <w:r w:rsidRPr="008A36F0">
        <w:rPr>
          <w:rFonts w:cs="Calibri"/>
          <w:spacing w:val="-1"/>
        </w:rPr>
        <w:t>n</w:t>
      </w:r>
      <w:r w:rsidRPr="008A36F0">
        <w:rPr>
          <w:rFonts w:cs="Calibri"/>
          <w:spacing w:val="-2"/>
        </w:rPr>
        <w:t>c</w:t>
      </w:r>
      <w:r w:rsidRPr="008A36F0">
        <w:rPr>
          <w:rFonts w:cs="Calibri"/>
        </w:rPr>
        <w:t>eptu</w:t>
      </w:r>
      <w:r w:rsidRPr="008A36F0">
        <w:rPr>
          <w:rFonts w:cs="Calibri"/>
          <w:spacing w:val="-1"/>
        </w:rPr>
        <w:t>a</w:t>
      </w:r>
      <w:r w:rsidRPr="008A36F0">
        <w:rPr>
          <w:rFonts w:cs="Calibri"/>
        </w:rPr>
        <w:t>li</w:t>
      </w:r>
      <w:r w:rsidRPr="008A36F0">
        <w:rPr>
          <w:rFonts w:cs="Calibri"/>
          <w:spacing w:val="-1"/>
        </w:rPr>
        <w:t>z</w:t>
      </w:r>
      <w:r w:rsidRPr="008A36F0">
        <w:rPr>
          <w:rFonts w:cs="Calibri"/>
        </w:rPr>
        <w:t>a</w:t>
      </w:r>
      <w:r w:rsidRPr="008A36F0">
        <w:rPr>
          <w:rFonts w:cs="Calibri"/>
          <w:spacing w:val="-1"/>
        </w:rPr>
        <w:t>d</w:t>
      </w:r>
      <w:r w:rsidRPr="008A36F0">
        <w:rPr>
          <w:rFonts w:cs="Calibri"/>
        </w:rPr>
        <w:t>as</w:t>
      </w:r>
      <w:r w:rsidRPr="008A36F0">
        <w:rPr>
          <w:rFonts w:cs="Calibri"/>
          <w:spacing w:val="2"/>
        </w:rPr>
        <w:t xml:space="preserve"> </w:t>
      </w:r>
      <w:r w:rsidRPr="008A36F0">
        <w:rPr>
          <w:rFonts w:cs="Calibri"/>
          <w:spacing w:val="-2"/>
        </w:rPr>
        <w:t>c</w:t>
      </w:r>
      <w:r w:rsidRPr="008A36F0">
        <w:rPr>
          <w:rFonts w:cs="Calibri"/>
          <w:spacing w:val="1"/>
        </w:rPr>
        <w:t>o</w:t>
      </w:r>
      <w:r w:rsidRPr="008A36F0">
        <w:rPr>
          <w:rFonts w:cs="Calibri"/>
          <w:spacing w:val="-1"/>
        </w:rPr>
        <w:t>m</w:t>
      </w:r>
      <w:r w:rsidRPr="008A36F0">
        <w:rPr>
          <w:rFonts w:cs="Calibri"/>
        </w:rPr>
        <w:t>o</w:t>
      </w:r>
      <w:r w:rsidRPr="008A36F0">
        <w:rPr>
          <w:rFonts w:cs="Calibri"/>
          <w:spacing w:val="7"/>
        </w:rPr>
        <w:t xml:space="preserve"> </w:t>
      </w:r>
      <w:r w:rsidRPr="008A36F0">
        <w:rPr>
          <w:rFonts w:cs="Calibri"/>
        </w:rPr>
        <w:t>las</w:t>
      </w:r>
      <w:r w:rsidRPr="008A36F0">
        <w:rPr>
          <w:rFonts w:cs="Calibri"/>
          <w:spacing w:val="2"/>
        </w:rPr>
        <w:t xml:space="preserve"> </w:t>
      </w:r>
      <w:r w:rsidRPr="008A36F0">
        <w:rPr>
          <w:rFonts w:cs="Calibri"/>
        </w:rPr>
        <w:t>cara</w:t>
      </w:r>
      <w:r w:rsidRPr="008A36F0">
        <w:rPr>
          <w:rFonts w:cs="Calibri"/>
          <w:spacing w:val="-3"/>
        </w:rPr>
        <w:t>c</w:t>
      </w:r>
      <w:r w:rsidRPr="008A36F0">
        <w:rPr>
          <w:rFonts w:cs="Calibri"/>
        </w:rPr>
        <w:t>t</w:t>
      </w:r>
      <w:r w:rsidRPr="008A36F0">
        <w:rPr>
          <w:rFonts w:cs="Calibri"/>
          <w:spacing w:val="1"/>
        </w:rPr>
        <w:t>e</w:t>
      </w:r>
      <w:r w:rsidRPr="008A36F0">
        <w:rPr>
          <w:rFonts w:cs="Calibri"/>
        </w:rPr>
        <w:t>rí</w:t>
      </w:r>
      <w:r w:rsidRPr="008A36F0">
        <w:rPr>
          <w:rFonts w:cs="Calibri"/>
          <w:spacing w:val="-3"/>
        </w:rPr>
        <w:t>s</w:t>
      </w:r>
      <w:r w:rsidRPr="008A36F0">
        <w:rPr>
          <w:rFonts w:cs="Calibri"/>
        </w:rPr>
        <w:t>ticas</w:t>
      </w:r>
      <w:r w:rsidRPr="008A36F0">
        <w:rPr>
          <w:rFonts w:cs="Calibri"/>
          <w:spacing w:val="3"/>
        </w:rPr>
        <w:t xml:space="preserve"> </w:t>
      </w:r>
      <w:r w:rsidRPr="008A36F0">
        <w:rPr>
          <w:rFonts w:cs="Calibri"/>
        </w:rPr>
        <w:t>su</w:t>
      </w:r>
      <w:r w:rsidRPr="008A36F0">
        <w:rPr>
          <w:rFonts w:cs="Calibri"/>
          <w:spacing w:val="-2"/>
        </w:rPr>
        <w:t>b</w:t>
      </w:r>
      <w:r w:rsidRPr="008A36F0">
        <w:rPr>
          <w:rFonts w:cs="Calibri"/>
          <w:spacing w:val="-1"/>
        </w:rPr>
        <w:t>y</w:t>
      </w:r>
      <w:r w:rsidRPr="008A36F0">
        <w:rPr>
          <w:rFonts w:cs="Calibri"/>
        </w:rPr>
        <w:t>acent</w:t>
      </w:r>
      <w:r w:rsidRPr="008A36F0">
        <w:rPr>
          <w:rFonts w:cs="Calibri"/>
          <w:spacing w:val="1"/>
        </w:rPr>
        <w:t>e</w:t>
      </w:r>
      <w:r w:rsidRPr="008A36F0">
        <w:rPr>
          <w:rFonts w:cs="Calibri"/>
        </w:rPr>
        <w:t>s en</w:t>
      </w:r>
      <w:r w:rsidRPr="008A36F0">
        <w:rPr>
          <w:rFonts w:cs="Calibri"/>
          <w:spacing w:val="2"/>
        </w:rPr>
        <w:t xml:space="preserve"> </w:t>
      </w:r>
      <w:r w:rsidRPr="008A36F0">
        <w:rPr>
          <w:rFonts w:cs="Calibri"/>
          <w:spacing w:val="-1"/>
        </w:rPr>
        <w:t>u</w:t>
      </w:r>
      <w:r w:rsidRPr="008A36F0">
        <w:rPr>
          <w:rFonts w:cs="Calibri"/>
        </w:rPr>
        <w:t>n i</w:t>
      </w:r>
      <w:r w:rsidRPr="008A36F0">
        <w:rPr>
          <w:rFonts w:cs="Calibri"/>
          <w:spacing w:val="-1"/>
        </w:rPr>
        <w:t>nd</w:t>
      </w:r>
      <w:r w:rsidRPr="008A36F0">
        <w:rPr>
          <w:rFonts w:cs="Calibri"/>
        </w:rPr>
        <w:t>ivid</w:t>
      </w:r>
      <w:r w:rsidRPr="008A36F0">
        <w:rPr>
          <w:rFonts w:cs="Calibri"/>
          <w:spacing w:val="-1"/>
        </w:rPr>
        <w:t>u</w:t>
      </w:r>
      <w:r w:rsidRPr="008A36F0">
        <w:rPr>
          <w:rFonts w:cs="Calibri"/>
        </w:rPr>
        <w:t>o</w:t>
      </w:r>
      <w:r w:rsidRPr="008A36F0">
        <w:rPr>
          <w:rFonts w:cs="Calibri"/>
          <w:spacing w:val="4"/>
        </w:rPr>
        <w:t xml:space="preserve"> </w:t>
      </w:r>
      <w:r w:rsidRPr="008A36F0">
        <w:rPr>
          <w:rFonts w:cs="Calibri"/>
          <w:spacing w:val="-1"/>
        </w:rPr>
        <w:t>qu</w:t>
      </w:r>
      <w:r w:rsidRPr="008A36F0">
        <w:rPr>
          <w:rFonts w:cs="Calibri"/>
        </w:rPr>
        <w:t>e</w:t>
      </w:r>
      <w:r w:rsidRPr="008A36F0">
        <w:rPr>
          <w:rFonts w:cs="Calibri"/>
          <w:spacing w:val="1"/>
        </w:rPr>
        <w:t xml:space="preserve"> </w:t>
      </w:r>
      <w:r w:rsidRPr="008A36F0">
        <w:rPr>
          <w:rFonts w:cs="Calibri"/>
        </w:rPr>
        <w:t>es</w:t>
      </w:r>
      <w:r w:rsidRPr="008A36F0">
        <w:rPr>
          <w:rFonts w:cs="Calibri"/>
          <w:spacing w:val="1"/>
        </w:rPr>
        <w:t>t</w:t>
      </w:r>
      <w:r w:rsidRPr="008A36F0">
        <w:rPr>
          <w:rFonts w:cs="Calibri"/>
        </w:rPr>
        <w:t>án ca</w:t>
      </w:r>
      <w:r w:rsidRPr="008A36F0">
        <w:rPr>
          <w:rFonts w:cs="Calibri"/>
          <w:spacing w:val="-3"/>
        </w:rPr>
        <w:t>u</w:t>
      </w:r>
      <w:r w:rsidRPr="008A36F0">
        <w:rPr>
          <w:rFonts w:cs="Calibri"/>
        </w:rPr>
        <w:t>sal</w:t>
      </w:r>
      <w:r w:rsidRPr="008A36F0">
        <w:rPr>
          <w:rFonts w:cs="Calibri"/>
          <w:spacing w:val="1"/>
        </w:rPr>
        <w:t>m</w:t>
      </w:r>
      <w:r w:rsidRPr="008A36F0">
        <w:rPr>
          <w:rFonts w:cs="Calibri"/>
        </w:rPr>
        <w:t>en</w:t>
      </w:r>
      <w:r w:rsidRPr="008A36F0">
        <w:rPr>
          <w:rFonts w:cs="Calibri"/>
          <w:spacing w:val="-2"/>
        </w:rPr>
        <w:t>t</w:t>
      </w:r>
      <w:r w:rsidRPr="008A36F0">
        <w:rPr>
          <w:rFonts w:cs="Calibri"/>
        </w:rPr>
        <w:t>e</w:t>
      </w:r>
      <w:r w:rsidRPr="008A36F0">
        <w:rPr>
          <w:rFonts w:cs="Calibri"/>
          <w:spacing w:val="4"/>
        </w:rPr>
        <w:t xml:space="preserve"> </w:t>
      </w:r>
      <w:r w:rsidRPr="008A36F0">
        <w:rPr>
          <w:rFonts w:cs="Calibri"/>
          <w:spacing w:val="-3"/>
        </w:rPr>
        <w:t>r</w:t>
      </w:r>
      <w:r w:rsidRPr="008A36F0">
        <w:rPr>
          <w:rFonts w:cs="Calibri"/>
        </w:rPr>
        <w:t>elac</w:t>
      </w:r>
      <w:r w:rsidRPr="008A36F0">
        <w:rPr>
          <w:rFonts w:cs="Calibri"/>
          <w:spacing w:val="-2"/>
        </w:rPr>
        <w:t>i</w:t>
      </w:r>
      <w:r w:rsidRPr="008A36F0">
        <w:rPr>
          <w:rFonts w:cs="Calibri"/>
          <w:spacing w:val="1"/>
        </w:rPr>
        <w:t>o</w:t>
      </w:r>
      <w:r w:rsidRPr="008A36F0">
        <w:rPr>
          <w:rFonts w:cs="Calibri"/>
          <w:spacing w:val="-1"/>
        </w:rPr>
        <w:t>n</w:t>
      </w:r>
      <w:r w:rsidRPr="008A36F0">
        <w:rPr>
          <w:rFonts w:cs="Calibri"/>
        </w:rPr>
        <w:t>a</w:t>
      </w:r>
      <w:r w:rsidRPr="008A36F0">
        <w:rPr>
          <w:rFonts w:cs="Calibri"/>
          <w:spacing w:val="-1"/>
        </w:rPr>
        <w:t>d</w:t>
      </w:r>
      <w:r w:rsidRPr="008A36F0">
        <w:rPr>
          <w:rFonts w:cs="Calibri"/>
          <w:spacing w:val="1"/>
        </w:rPr>
        <w:t>a</w:t>
      </w:r>
      <w:r w:rsidRPr="008A36F0">
        <w:rPr>
          <w:rFonts w:cs="Calibri"/>
        </w:rPr>
        <w:t>s</w:t>
      </w:r>
      <w:r w:rsidRPr="008A36F0">
        <w:rPr>
          <w:rFonts w:cs="Calibri"/>
          <w:spacing w:val="4"/>
        </w:rPr>
        <w:t xml:space="preserve"> </w:t>
      </w:r>
      <w:r w:rsidRPr="008A36F0">
        <w:rPr>
          <w:rFonts w:cs="Calibri"/>
        </w:rPr>
        <w:t xml:space="preserve">a </w:t>
      </w:r>
      <w:r w:rsidRPr="008A36F0">
        <w:rPr>
          <w:rFonts w:cs="Calibri"/>
          <w:spacing w:val="-1"/>
        </w:rPr>
        <w:t>u</w:t>
      </w:r>
      <w:r w:rsidRPr="008A36F0">
        <w:rPr>
          <w:rFonts w:cs="Calibri"/>
        </w:rPr>
        <w:t>n</w:t>
      </w:r>
      <w:r w:rsidRPr="008A36F0">
        <w:rPr>
          <w:rFonts w:cs="Calibri"/>
          <w:spacing w:val="2"/>
        </w:rPr>
        <w:t xml:space="preserve"> </w:t>
      </w:r>
      <w:r w:rsidRPr="008A36F0">
        <w:rPr>
          <w:rFonts w:cs="Calibri"/>
        </w:rPr>
        <w:t>es</w:t>
      </w:r>
      <w:r w:rsidRPr="008A36F0">
        <w:rPr>
          <w:rFonts w:cs="Calibri"/>
          <w:spacing w:val="-1"/>
        </w:rPr>
        <w:t>t</w:t>
      </w:r>
      <w:r w:rsidRPr="008A36F0">
        <w:rPr>
          <w:rFonts w:cs="Calibri"/>
        </w:rPr>
        <w:t>á</w:t>
      </w:r>
      <w:r w:rsidRPr="008A36F0">
        <w:rPr>
          <w:rFonts w:cs="Calibri"/>
          <w:spacing w:val="-1"/>
        </w:rPr>
        <w:t>nd</w:t>
      </w:r>
      <w:r w:rsidRPr="008A36F0">
        <w:rPr>
          <w:rFonts w:cs="Calibri"/>
        </w:rPr>
        <w:t>ar</w:t>
      </w:r>
      <w:r w:rsidRPr="008A36F0">
        <w:rPr>
          <w:rFonts w:cs="Calibri"/>
          <w:spacing w:val="3"/>
        </w:rPr>
        <w:t xml:space="preserve"> </w:t>
      </w:r>
      <w:r w:rsidRPr="008A36F0">
        <w:rPr>
          <w:rFonts w:cs="Calibri"/>
          <w:spacing w:val="-1"/>
        </w:rPr>
        <w:t>d</w:t>
      </w:r>
      <w:r w:rsidRPr="008A36F0">
        <w:rPr>
          <w:rFonts w:cs="Calibri"/>
        </w:rPr>
        <w:t>e</w:t>
      </w:r>
      <w:r w:rsidRPr="008A36F0">
        <w:rPr>
          <w:rFonts w:cs="Calibri"/>
          <w:spacing w:val="1"/>
        </w:rPr>
        <w:t xml:space="preserve"> </w:t>
      </w:r>
      <w:r w:rsidRPr="008A36F0">
        <w:rPr>
          <w:rFonts w:cs="Calibri"/>
        </w:rPr>
        <w:t>ef</w:t>
      </w:r>
      <w:r w:rsidRPr="008A36F0">
        <w:rPr>
          <w:rFonts w:cs="Calibri"/>
          <w:spacing w:val="1"/>
        </w:rPr>
        <w:t>e</w:t>
      </w:r>
      <w:r w:rsidRPr="008A36F0">
        <w:rPr>
          <w:rFonts w:cs="Calibri"/>
          <w:spacing w:val="-2"/>
        </w:rPr>
        <w:t>c</w:t>
      </w:r>
      <w:r w:rsidRPr="008A36F0">
        <w:rPr>
          <w:rFonts w:cs="Calibri"/>
        </w:rPr>
        <w:t>ti</w:t>
      </w:r>
      <w:r w:rsidRPr="008A36F0">
        <w:rPr>
          <w:rFonts w:cs="Calibri"/>
          <w:spacing w:val="1"/>
        </w:rPr>
        <w:t>v</w:t>
      </w:r>
      <w:r w:rsidRPr="008A36F0">
        <w:rPr>
          <w:rFonts w:cs="Calibri"/>
          <w:spacing w:val="-3"/>
        </w:rPr>
        <w:t>i</w:t>
      </w:r>
      <w:r w:rsidRPr="008A36F0">
        <w:rPr>
          <w:rFonts w:cs="Calibri"/>
          <w:spacing w:val="-1"/>
        </w:rPr>
        <w:t>d</w:t>
      </w:r>
      <w:r w:rsidRPr="008A36F0">
        <w:rPr>
          <w:rFonts w:cs="Calibri"/>
        </w:rPr>
        <w:t>ad</w:t>
      </w:r>
      <w:r w:rsidRPr="008A36F0">
        <w:rPr>
          <w:rFonts w:cs="Calibri"/>
          <w:spacing w:val="4"/>
        </w:rPr>
        <w:t xml:space="preserve"> </w:t>
      </w:r>
      <w:r w:rsidRPr="008A36F0">
        <w:rPr>
          <w:rFonts w:cs="Calibri"/>
          <w:spacing w:val="1"/>
        </w:rPr>
        <w:t>y</w:t>
      </w:r>
      <w:r w:rsidRPr="008A36F0">
        <w:rPr>
          <w:rFonts w:cs="Calibri"/>
          <w:spacing w:val="-1"/>
        </w:rPr>
        <w:t>/</w:t>
      </w:r>
      <w:r w:rsidRPr="008A36F0">
        <w:rPr>
          <w:rFonts w:cs="Calibri"/>
        </w:rPr>
        <w:t>o</w:t>
      </w:r>
      <w:r w:rsidRPr="008A36F0">
        <w:rPr>
          <w:rFonts w:cs="Calibri"/>
          <w:spacing w:val="2"/>
        </w:rPr>
        <w:t xml:space="preserve"> </w:t>
      </w:r>
      <w:r w:rsidRPr="008A36F0">
        <w:rPr>
          <w:rFonts w:cs="Calibri"/>
        </w:rPr>
        <w:t>a</w:t>
      </w:r>
      <w:r w:rsidRPr="008A36F0">
        <w:rPr>
          <w:rFonts w:cs="Calibri"/>
          <w:spacing w:val="3"/>
        </w:rPr>
        <w:t xml:space="preserve"> </w:t>
      </w:r>
      <w:r w:rsidRPr="008A36F0">
        <w:rPr>
          <w:rFonts w:cs="Calibri"/>
          <w:spacing w:val="-1"/>
        </w:rPr>
        <w:t>u</w:t>
      </w:r>
      <w:r w:rsidRPr="008A36F0">
        <w:rPr>
          <w:rFonts w:cs="Calibri"/>
        </w:rPr>
        <w:t xml:space="preserve">n </w:t>
      </w:r>
      <w:r w:rsidRPr="008A36F0">
        <w:rPr>
          <w:rFonts w:cs="Calibri"/>
          <w:spacing w:val="-1"/>
        </w:rPr>
        <w:t>d</w:t>
      </w:r>
      <w:r w:rsidRPr="008A36F0">
        <w:rPr>
          <w:rFonts w:cs="Calibri"/>
        </w:rPr>
        <w:t>es</w:t>
      </w:r>
      <w:r w:rsidRPr="008A36F0">
        <w:rPr>
          <w:rFonts w:cs="Calibri"/>
          <w:spacing w:val="-1"/>
        </w:rPr>
        <w:t>e</w:t>
      </w:r>
      <w:r w:rsidRPr="008A36F0">
        <w:rPr>
          <w:rFonts w:cs="Calibri"/>
          <w:spacing w:val="1"/>
        </w:rPr>
        <w:t>m</w:t>
      </w:r>
      <w:r w:rsidRPr="008A36F0">
        <w:rPr>
          <w:rFonts w:cs="Calibri"/>
          <w:spacing w:val="-1"/>
        </w:rPr>
        <w:t>p</w:t>
      </w:r>
      <w:r w:rsidRPr="008A36F0">
        <w:rPr>
          <w:rFonts w:cs="Calibri"/>
        </w:rPr>
        <w:t>eñ</w:t>
      </w:r>
      <w:r w:rsidRPr="008A36F0">
        <w:rPr>
          <w:rFonts w:cs="Calibri"/>
          <w:spacing w:val="1"/>
        </w:rPr>
        <w:t>o</w:t>
      </w:r>
      <w:r w:rsidR="001757D9">
        <w:rPr>
          <w:rFonts w:cs="Calibri"/>
        </w:rPr>
        <w:t xml:space="preserve">, </w:t>
      </w:r>
      <w:r w:rsidRPr="008A36F0">
        <w:rPr>
          <w:rFonts w:cs="Calibri"/>
        </w:rPr>
        <w:t xml:space="preserve"> en  </w:t>
      </w:r>
      <w:r w:rsidRPr="008A36F0">
        <w:rPr>
          <w:rFonts w:cs="Calibri"/>
          <w:spacing w:val="2"/>
        </w:rPr>
        <w:t xml:space="preserve"> </w:t>
      </w:r>
      <w:r w:rsidRPr="008A36F0">
        <w:rPr>
          <w:rFonts w:cs="Calibri"/>
          <w:spacing w:val="-1"/>
        </w:rPr>
        <w:t>u</w:t>
      </w:r>
      <w:r w:rsidRPr="008A36F0">
        <w:rPr>
          <w:rFonts w:cs="Calibri"/>
        </w:rPr>
        <w:t xml:space="preserve">n  </w:t>
      </w:r>
      <w:r w:rsidRPr="008A36F0">
        <w:rPr>
          <w:rFonts w:cs="Calibri"/>
          <w:spacing w:val="2"/>
        </w:rPr>
        <w:t xml:space="preserve"> </w:t>
      </w:r>
      <w:r w:rsidRPr="008A36F0">
        <w:rPr>
          <w:rFonts w:cs="Calibri"/>
          <w:spacing w:val="-1"/>
        </w:rPr>
        <w:t>pu</w:t>
      </w:r>
      <w:r w:rsidRPr="008A36F0">
        <w:rPr>
          <w:rFonts w:cs="Calibri"/>
          <w:spacing w:val="-2"/>
        </w:rPr>
        <w:t>e</w:t>
      </w:r>
      <w:r w:rsidRPr="008A36F0">
        <w:rPr>
          <w:rFonts w:cs="Calibri"/>
        </w:rPr>
        <w:t xml:space="preserve">sto  </w:t>
      </w:r>
      <w:r w:rsidRPr="008A36F0">
        <w:rPr>
          <w:rFonts w:cs="Calibri"/>
          <w:spacing w:val="1"/>
        </w:rPr>
        <w:t xml:space="preserve"> </w:t>
      </w:r>
      <w:r w:rsidRPr="008A36F0">
        <w:rPr>
          <w:rFonts w:cs="Calibri"/>
        </w:rPr>
        <w:t xml:space="preserve">y  </w:t>
      </w:r>
      <w:r w:rsidRPr="008A36F0">
        <w:rPr>
          <w:rFonts w:cs="Calibri"/>
          <w:spacing w:val="1"/>
        </w:rPr>
        <w:t xml:space="preserve"> o</w:t>
      </w:r>
      <w:r w:rsidRPr="008A36F0">
        <w:rPr>
          <w:rFonts w:cs="Calibri"/>
        </w:rPr>
        <w:t>r</w:t>
      </w:r>
      <w:r w:rsidRPr="008A36F0">
        <w:rPr>
          <w:rFonts w:cs="Calibri"/>
          <w:spacing w:val="-1"/>
        </w:rPr>
        <w:t>g</w:t>
      </w:r>
      <w:r w:rsidRPr="008A36F0">
        <w:rPr>
          <w:rFonts w:cs="Calibri"/>
        </w:rPr>
        <w:t>a</w:t>
      </w:r>
      <w:r w:rsidRPr="008A36F0">
        <w:rPr>
          <w:rFonts w:cs="Calibri"/>
          <w:spacing w:val="-1"/>
        </w:rPr>
        <w:t>n</w:t>
      </w:r>
      <w:r w:rsidRPr="008A36F0">
        <w:rPr>
          <w:rFonts w:cs="Calibri"/>
        </w:rPr>
        <w:t>i</w:t>
      </w:r>
      <w:r w:rsidRPr="008A36F0">
        <w:rPr>
          <w:rFonts w:cs="Calibri"/>
          <w:spacing w:val="-1"/>
        </w:rPr>
        <w:t>z</w:t>
      </w:r>
      <w:r w:rsidRPr="008A36F0">
        <w:rPr>
          <w:rFonts w:cs="Calibri"/>
        </w:rPr>
        <w:t>aci</w:t>
      </w:r>
      <w:r w:rsidRPr="008A36F0">
        <w:rPr>
          <w:rFonts w:cs="Calibri"/>
          <w:spacing w:val="1"/>
        </w:rPr>
        <w:t>ó</w:t>
      </w:r>
      <w:r w:rsidRPr="008A36F0">
        <w:rPr>
          <w:rFonts w:cs="Calibri"/>
        </w:rPr>
        <w:t xml:space="preserve">n  </w:t>
      </w:r>
      <w:r w:rsidRPr="008A36F0">
        <w:rPr>
          <w:rFonts w:cs="Calibri"/>
          <w:spacing w:val="2"/>
        </w:rPr>
        <w:t xml:space="preserve"> </w:t>
      </w:r>
      <w:r w:rsidRPr="008A36F0">
        <w:rPr>
          <w:rFonts w:cs="Calibri"/>
          <w:spacing w:val="-1"/>
        </w:rPr>
        <w:t>d</w:t>
      </w:r>
      <w:r w:rsidRPr="008A36F0">
        <w:rPr>
          <w:rFonts w:cs="Calibri"/>
          <w:spacing w:val="-2"/>
        </w:rPr>
        <w:t>e</w:t>
      </w:r>
      <w:r w:rsidRPr="008A36F0">
        <w:rPr>
          <w:rFonts w:cs="Calibri"/>
        </w:rPr>
        <w:t>t</w:t>
      </w:r>
      <w:r w:rsidRPr="008A36F0">
        <w:rPr>
          <w:rFonts w:cs="Calibri"/>
          <w:spacing w:val="-1"/>
        </w:rPr>
        <w:t>e</w:t>
      </w:r>
      <w:r w:rsidRPr="008A36F0">
        <w:rPr>
          <w:rFonts w:cs="Calibri"/>
        </w:rPr>
        <w:t>r</w:t>
      </w:r>
      <w:r w:rsidRPr="008A36F0">
        <w:rPr>
          <w:rFonts w:cs="Calibri"/>
          <w:spacing w:val="1"/>
        </w:rPr>
        <w:t>m</w:t>
      </w:r>
      <w:r w:rsidRPr="008A36F0">
        <w:rPr>
          <w:rFonts w:cs="Calibri"/>
        </w:rPr>
        <w:t>i</w:t>
      </w:r>
      <w:r w:rsidRPr="008A36F0">
        <w:rPr>
          <w:rFonts w:cs="Calibri"/>
          <w:spacing w:val="-1"/>
        </w:rPr>
        <w:t>n</w:t>
      </w:r>
      <w:r w:rsidRPr="008A36F0">
        <w:rPr>
          <w:rFonts w:cs="Calibri"/>
        </w:rPr>
        <w:t>a</w:t>
      </w:r>
      <w:r w:rsidRPr="008A36F0">
        <w:rPr>
          <w:rFonts w:cs="Calibri"/>
          <w:spacing w:val="-1"/>
        </w:rPr>
        <w:t>d</w:t>
      </w:r>
      <w:r w:rsidRPr="008A36F0">
        <w:rPr>
          <w:rFonts w:cs="Calibri"/>
          <w:spacing w:val="1"/>
        </w:rPr>
        <w:t>a</w:t>
      </w:r>
      <w:r>
        <w:rPr>
          <w:rStyle w:val="Refdenotaalpie"/>
          <w:rFonts w:cs="Calibri"/>
          <w:spacing w:val="1"/>
        </w:rPr>
        <w:footnoteReference w:id="1"/>
      </w:r>
      <w:r w:rsidRPr="008A36F0">
        <w:rPr>
          <w:rFonts w:cs="Calibri"/>
        </w:rPr>
        <w:t xml:space="preserve">,  </w:t>
      </w:r>
      <w:r w:rsidRPr="008A36F0">
        <w:rPr>
          <w:rFonts w:cs="Calibri"/>
          <w:spacing w:val="2"/>
        </w:rPr>
        <w:t xml:space="preserve"> </w:t>
      </w:r>
      <w:r w:rsidRPr="008A36F0">
        <w:rPr>
          <w:rFonts w:cs="Calibri"/>
        </w:rPr>
        <w:t xml:space="preserve">o  </w:t>
      </w:r>
      <w:r w:rsidRPr="008A36F0">
        <w:rPr>
          <w:rFonts w:cs="Calibri"/>
          <w:spacing w:val="3"/>
        </w:rPr>
        <w:t xml:space="preserve"> </w:t>
      </w:r>
      <w:r w:rsidRPr="008A36F0">
        <w:rPr>
          <w:rFonts w:cs="Calibri"/>
          <w:spacing w:val="-2"/>
        </w:rPr>
        <w:t>c</w:t>
      </w:r>
      <w:r w:rsidRPr="008A36F0">
        <w:rPr>
          <w:rFonts w:cs="Calibri"/>
          <w:spacing w:val="1"/>
        </w:rPr>
        <w:t>o</w:t>
      </w:r>
      <w:r w:rsidRPr="008A36F0">
        <w:rPr>
          <w:rFonts w:cs="Calibri"/>
          <w:spacing w:val="-1"/>
        </w:rPr>
        <w:t>m</w:t>
      </w:r>
      <w:r w:rsidRPr="008A36F0">
        <w:rPr>
          <w:rFonts w:cs="Calibri"/>
        </w:rPr>
        <w:t xml:space="preserve">o  </w:t>
      </w:r>
      <w:r w:rsidRPr="008A36F0">
        <w:rPr>
          <w:rFonts w:cs="Calibri"/>
          <w:spacing w:val="3"/>
        </w:rPr>
        <w:t xml:space="preserve"> </w:t>
      </w:r>
      <w:r w:rsidRPr="008A36F0">
        <w:rPr>
          <w:rFonts w:cs="Calibri"/>
          <w:spacing w:val="-2"/>
        </w:rPr>
        <w:t>c</w:t>
      </w:r>
      <w:r w:rsidRPr="008A36F0">
        <w:rPr>
          <w:rFonts w:cs="Calibri"/>
          <w:spacing w:val="-1"/>
        </w:rPr>
        <w:t>o</w:t>
      </w:r>
      <w:r w:rsidRPr="008A36F0">
        <w:rPr>
          <w:rFonts w:cs="Calibri"/>
          <w:spacing w:val="1"/>
        </w:rPr>
        <w:t>m</w:t>
      </w:r>
      <w:r w:rsidRPr="008A36F0">
        <w:rPr>
          <w:rFonts w:cs="Calibri"/>
          <w:spacing w:val="-3"/>
        </w:rPr>
        <w:t>p</w:t>
      </w:r>
      <w:r w:rsidRPr="008A36F0">
        <w:rPr>
          <w:rFonts w:cs="Calibri"/>
          <w:spacing w:val="1"/>
        </w:rPr>
        <w:t>o</w:t>
      </w:r>
      <w:r w:rsidRPr="008A36F0">
        <w:rPr>
          <w:rFonts w:cs="Calibri"/>
        </w:rPr>
        <w:t>rt</w:t>
      </w:r>
      <w:r w:rsidRPr="008A36F0">
        <w:rPr>
          <w:rFonts w:cs="Calibri"/>
          <w:spacing w:val="-2"/>
        </w:rPr>
        <w:t>a</w:t>
      </w:r>
      <w:r w:rsidRPr="008A36F0">
        <w:rPr>
          <w:rFonts w:cs="Calibri"/>
          <w:spacing w:val="1"/>
        </w:rPr>
        <w:t>m</w:t>
      </w:r>
      <w:r w:rsidRPr="008A36F0">
        <w:rPr>
          <w:rFonts w:cs="Calibri"/>
        </w:rPr>
        <w:t>ie</w:t>
      </w:r>
      <w:r w:rsidRPr="008A36F0">
        <w:rPr>
          <w:rFonts w:cs="Calibri"/>
          <w:spacing w:val="-1"/>
        </w:rPr>
        <w:t>n</w:t>
      </w:r>
      <w:r w:rsidRPr="008A36F0">
        <w:rPr>
          <w:rFonts w:cs="Calibri"/>
          <w:spacing w:val="-2"/>
        </w:rPr>
        <w:t>t</w:t>
      </w:r>
      <w:r w:rsidRPr="008A36F0">
        <w:rPr>
          <w:rFonts w:cs="Calibri"/>
          <w:spacing w:val="1"/>
        </w:rPr>
        <w:t>o</w:t>
      </w:r>
      <w:r w:rsidRPr="008A36F0">
        <w:rPr>
          <w:rFonts w:cs="Calibri"/>
        </w:rPr>
        <w:t xml:space="preserve">s </w:t>
      </w:r>
      <w:r w:rsidRPr="008A36F0">
        <w:rPr>
          <w:rFonts w:cs="Calibri"/>
          <w:spacing w:val="1"/>
        </w:rPr>
        <w:t>o</w:t>
      </w:r>
      <w:r w:rsidRPr="008A36F0">
        <w:rPr>
          <w:rFonts w:cs="Calibri"/>
          <w:spacing w:val="-1"/>
        </w:rPr>
        <w:t>b</w:t>
      </w:r>
      <w:r w:rsidRPr="008A36F0">
        <w:rPr>
          <w:rFonts w:cs="Calibri"/>
        </w:rPr>
        <w:t>se</w:t>
      </w:r>
      <w:r w:rsidRPr="008A36F0">
        <w:rPr>
          <w:rFonts w:cs="Calibri"/>
          <w:spacing w:val="-2"/>
        </w:rPr>
        <w:t>r</w:t>
      </w:r>
      <w:r w:rsidRPr="008A36F0">
        <w:rPr>
          <w:rFonts w:cs="Calibri"/>
          <w:spacing w:val="1"/>
        </w:rPr>
        <w:t>v</w:t>
      </w:r>
      <w:r w:rsidRPr="008A36F0">
        <w:rPr>
          <w:rFonts w:cs="Calibri"/>
        </w:rPr>
        <w:t>a</w:t>
      </w:r>
      <w:r w:rsidRPr="008A36F0">
        <w:rPr>
          <w:rFonts w:cs="Calibri"/>
          <w:spacing w:val="-1"/>
        </w:rPr>
        <w:t>b</w:t>
      </w:r>
      <w:r w:rsidRPr="008A36F0">
        <w:rPr>
          <w:rFonts w:cs="Calibri"/>
        </w:rPr>
        <w:t>le</w:t>
      </w:r>
      <w:r w:rsidRPr="008A36F0">
        <w:rPr>
          <w:rFonts w:cs="Calibri"/>
          <w:spacing w:val="-2"/>
        </w:rPr>
        <w:t>s</w:t>
      </w:r>
      <w:r>
        <w:rPr>
          <w:rStyle w:val="Refdenotaalpie"/>
          <w:rFonts w:cs="Calibri"/>
          <w:spacing w:val="-2"/>
        </w:rPr>
        <w:footnoteReference w:id="2"/>
      </w:r>
      <w:r w:rsidRPr="008A36F0">
        <w:rPr>
          <w:rFonts w:cs="Calibri"/>
        </w:rPr>
        <w:t>,</w:t>
      </w:r>
      <w:r w:rsidRPr="008A36F0">
        <w:rPr>
          <w:rFonts w:cs="Calibri"/>
          <w:spacing w:val="-1"/>
        </w:rPr>
        <w:t xml:space="preserve"> </w:t>
      </w:r>
      <w:r w:rsidRPr="008A36F0">
        <w:rPr>
          <w:rFonts w:cs="Calibri"/>
        </w:rPr>
        <w:t>cla</w:t>
      </w:r>
      <w:r w:rsidRPr="008A36F0">
        <w:rPr>
          <w:rFonts w:cs="Calibri"/>
          <w:spacing w:val="-1"/>
        </w:rPr>
        <w:t>r</w:t>
      </w:r>
      <w:r w:rsidRPr="008A36F0">
        <w:rPr>
          <w:rFonts w:cs="Calibri"/>
          <w:spacing w:val="-3"/>
        </w:rPr>
        <w:t>a</w:t>
      </w:r>
      <w:r w:rsidRPr="008A36F0">
        <w:rPr>
          <w:rFonts w:cs="Calibri"/>
          <w:spacing w:val="1"/>
        </w:rPr>
        <w:t>m</w:t>
      </w:r>
      <w:r w:rsidRPr="008A36F0">
        <w:rPr>
          <w:rFonts w:cs="Calibri"/>
        </w:rPr>
        <w:t>en</w:t>
      </w:r>
      <w:r w:rsidRPr="008A36F0">
        <w:rPr>
          <w:rFonts w:cs="Calibri"/>
          <w:spacing w:val="-2"/>
        </w:rPr>
        <w:t>t</w:t>
      </w:r>
      <w:r w:rsidRPr="008A36F0">
        <w:rPr>
          <w:rFonts w:cs="Calibri"/>
        </w:rPr>
        <w:t>e</w:t>
      </w:r>
      <w:r w:rsidRPr="008A36F0">
        <w:rPr>
          <w:rFonts w:cs="Calibri"/>
          <w:spacing w:val="1"/>
        </w:rPr>
        <w:t xml:space="preserve"> </w:t>
      </w:r>
      <w:r w:rsidRPr="008A36F0">
        <w:rPr>
          <w:rFonts w:cs="Calibri"/>
          <w:spacing w:val="-2"/>
        </w:rPr>
        <w:t>s</w:t>
      </w:r>
      <w:r w:rsidRPr="008A36F0">
        <w:rPr>
          <w:rFonts w:cs="Calibri"/>
          <w:spacing w:val="-1"/>
        </w:rPr>
        <w:t>o</w:t>
      </w:r>
      <w:r w:rsidRPr="008A36F0">
        <w:rPr>
          <w:rFonts w:cs="Calibri"/>
        </w:rPr>
        <w:t>n</w:t>
      </w:r>
      <w:r w:rsidRPr="008A36F0">
        <w:rPr>
          <w:rFonts w:cs="Calibri"/>
          <w:spacing w:val="-1"/>
        </w:rPr>
        <w:t xml:space="preserve"> </w:t>
      </w:r>
      <w:r w:rsidRPr="008A36F0">
        <w:rPr>
          <w:rFonts w:cs="Calibri"/>
        </w:rPr>
        <w:t>det</w:t>
      </w:r>
      <w:r w:rsidRPr="008A36F0">
        <w:rPr>
          <w:rFonts w:cs="Calibri"/>
          <w:spacing w:val="1"/>
        </w:rPr>
        <w:t>e</w:t>
      </w:r>
      <w:r w:rsidRPr="008A36F0">
        <w:rPr>
          <w:rFonts w:cs="Calibri"/>
          <w:spacing w:val="-3"/>
        </w:rPr>
        <w:t>r</w:t>
      </w:r>
      <w:r w:rsidRPr="008A36F0">
        <w:rPr>
          <w:rFonts w:cs="Calibri"/>
          <w:spacing w:val="1"/>
        </w:rPr>
        <w:t>m</w:t>
      </w:r>
      <w:r w:rsidRPr="008A36F0">
        <w:rPr>
          <w:rFonts w:cs="Calibri"/>
        </w:rPr>
        <w:t>i</w:t>
      </w:r>
      <w:r w:rsidRPr="008A36F0">
        <w:rPr>
          <w:rFonts w:cs="Calibri"/>
          <w:spacing w:val="-1"/>
        </w:rPr>
        <w:t>n</w:t>
      </w:r>
      <w:r w:rsidRPr="008A36F0">
        <w:rPr>
          <w:rFonts w:cs="Calibri"/>
        </w:rPr>
        <w:t>a</w:t>
      </w:r>
      <w:r w:rsidRPr="008A36F0">
        <w:rPr>
          <w:rFonts w:cs="Calibri"/>
          <w:spacing w:val="-1"/>
        </w:rPr>
        <w:t>n</w:t>
      </w:r>
      <w:r w:rsidRPr="008A36F0">
        <w:rPr>
          <w:rFonts w:cs="Calibri"/>
        </w:rPr>
        <w:t>t</w:t>
      </w:r>
      <w:r w:rsidRPr="008A36F0">
        <w:rPr>
          <w:rFonts w:cs="Calibri"/>
          <w:spacing w:val="1"/>
        </w:rPr>
        <w:t>e</w:t>
      </w:r>
      <w:r w:rsidRPr="008A36F0">
        <w:rPr>
          <w:rFonts w:cs="Calibri"/>
        </w:rPr>
        <w:t>s</w:t>
      </w:r>
      <w:r w:rsidRPr="008A36F0">
        <w:rPr>
          <w:rFonts w:cs="Calibri"/>
          <w:spacing w:val="-2"/>
        </w:rPr>
        <w:t xml:space="preserve"> </w:t>
      </w:r>
      <w:r w:rsidRPr="008A36F0">
        <w:rPr>
          <w:rFonts w:cs="Calibri"/>
        </w:rPr>
        <w:t>de</w:t>
      </w:r>
      <w:r w:rsidRPr="008A36F0">
        <w:rPr>
          <w:rFonts w:cs="Calibri"/>
          <w:spacing w:val="1"/>
        </w:rPr>
        <w:t xml:space="preserve"> </w:t>
      </w:r>
      <w:r w:rsidRPr="008A36F0">
        <w:rPr>
          <w:rFonts w:cs="Calibri"/>
          <w:spacing w:val="-3"/>
        </w:rPr>
        <w:t>l</w:t>
      </w:r>
      <w:r w:rsidRPr="008A36F0">
        <w:rPr>
          <w:rFonts w:cs="Calibri"/>
          <w:spacing w:val="1"/>
        </w:rPr>
        <w:t>o</w:t>
      </w:r>
      <w:r w:rsidRPr="008A36F0">
        <w:rPr>
          <w:rFonts w:cs="Calibri"/>
        </w:rPr>
        <w:t>s d</w:t>
      </w:r>
      <w:r w:rsidRPr="008A36F0">
        <w:rPr>
          <w:rFonts w:cs="Calibri"/>
          <w:spacing w:val="-2"/>
        </w:rPr>
        <w:t>es</w:t>
      </w:r>
      <w:r w:rsidRPr="008A36F0">
        <w:rPr>
          <w:rFonts w:cs="Calibri"/>
        </w:rPr>
        <w:t>e</w:t>
      </w:r>
      <w:r w:rsidRPr="008A36F0">
        <w:rPr>
          <w:rFonts w:cs="Calibri"/>
          <w:spacing w:val="1"/>
        </w:rPr>
        <w:t>m</w:t>
      </w:r>
      <w:r w:rsidRPr="008A36F0">
        <w:rPr>
          <w:rFonts w:cs="Calibri"/>
          <w:spacing w:val="-1"/>
        </w:rPr>
        <w:t>p</w:t>
      </w:r>
      <w:r w:rsidRPr="008A36F0">
        <w:rPr>
          <w:rFonts w:cs="Calibri"/>
        </w:rPr>
        <w:t>e</w:t>
      </w:r>
      <w:r w:rsidRPr="008A36F0">
        <w:rPr>
          <w:rFonts w:cs="Calibri"/>
          <w:spacing w:val="-3"/>
        </w:rPr>
        <w:t>ñ</w:t>
      </w:r>
      <w:r w:rsidRPr="008A36F0">
        <w:rPr>
          <w:rFonts w:cs="Calibri"/>
          <w:spacing w:val="1"/>
        </w:rPr>
        <w:t>o</w:t>
      </w:r>
      <w:r w:rsidRPr="008A36F0">
        <w:rPr>
          <w:rFonts w:cs="Calibri"/>
        </w:rPr>
        <w:t>s la</w:t>
      </w:r>
      <w:r w:rsidRPr="008A36F0">
        <w:rPr>
          <w:rFonts w:cs="Calibri"/>
          <w:spacing w:val="-3"/>
        </w:rPr>
        <w:t>b</w:t>
      </w:r>
      <w:r w:rsidRPr="008A36F0">
        <w:rPr>
          <w:rFonts w:cs="Calibri"/>
          <w:spacing w:val="1"/>
        </w:rPr>
        <w:t>o</w:t>
      </w:r>
      <w:r w:rsidRPr="008A36F0">
        <w:rPr>
          <w:rFonts w:cs="Calibri"/>
        </w:rPr>
        <w:t>ra</w:t>
      </w:r>
      <w:r w:rsidRPr="008A36F0">
        <w:rPr>
          <w:rFonts w:cs="Calibri"/>
          <w:spacing w:val="-1"/>
        </w:rPr>
        <w:t>l</w:t>
      </w:r>
      <w:r w:rsidRPr="008A36F0">
        <w:rPr>
          <w:rFonts w:cs="Calibri"/>
        </w:rPr>
        <w:t>es.</w:t>
      </w:r>
    </w:p>
    <w:p w:rsidR="00CA35D8" w:rsidRPr="008A36F0" w:rsidRDefault="00CA35D8" w:rsidP="001757D9">
      <w:pPr>
        <w:widowControl w:val="0"/>
        <w:autoSpaceDE w:val="0"/>
        <w:autoSpaceDN w:val="0"/>
        <w:adjustRightInd w:val="0"/>
        <w:spacing w:after="120"/>
        <w:ind w:left="425" w:right="-34"/>
        <w:jc w:val="both"/>
        <w:rPr>
          <w:rFonts w:cs="Calibri"/>
        </w:rPr>
      </w:pPr>
      <w:r w:rsidRPr="008A36F0">
        <w:rPr>
          <w:rFonts w:cs="Calibri"/>
        </w:rPr>
        <w:t>As</w:t>
      </w:r>
      <w:r w:rsidRPr="008A36F0">
        <w:rPr>
          <w:rFonts w:cs="Calibri"/>
          <w:spacing w:val="-1"/>
        </w:rPr>
        <w:t>í</w:t>
      </w:r>
      <w:r w:rsidRPr="008A36F0">
        <w:rPr>
          <w:rFonts w:cs="Calibri"/>
        </w:rPr>
        <w:t>,</w:t>
      </w:r>
      <w:r w:rsidRPr="008A36F0">
        <w:rPr>
          <w:rFonts w:cs="Calibri"/>
          <w:spacing w:val="3"/>
        </w:rPr>
        <w:t xml:space="preserve"> </w:t>
      </w:r>
      <w:r w:rsidRPr="008A36F0">
        <w:rPr>
          <w:rFonts w:cs="Calibri"/>
          <w:spacing w:val="1"/>
        </w:rPr>
        <w:t>e</w:t>
      </w:r>
      <w:r w:rsidRPr="008A36F0">
        <w:rPr>
          <w:rFonts w:cs="Calibri"/>
        </w:rPr>
        <w:t>n</w:t>
      </w:r>
      <w:r w:rsidRPr="008A36F0">
        <w:rPr>
          <w:rFonts w:cs="Calibri"/>
          <w:spacing w:val="2"/>
        </w:rPr>
        <w:t xml:space="preserve"> </w:t>
      </w:r>
      <w:r w:rsidRPr="008A36F0">
        <w:rPr>
          <w:rFonts w:cs="Calibri"/>
        </w:rPr>
        <w:t>circ</w:t>
      </w:r>
      <w:r w:rsidRPr="008A36F0">
        <w:rPr>
          <w:rFonts w:cs="Calibri"/>
          <w:spacing w:val="-1"/>
        </w:rPr>
        <w:t>un</w:t>
      </w:r>
      <w:r w:rsidRPr="008A36F0">
        <w:rPr>
          <w:rFonts w:cs="Calibri"/>
        </w:rPr>
        <w:t>stanci</w:t>
      </w:r>
      <w:r w:rsidRPr="008A36F0">
        <w:rPr>
          <w:rFonts w:cs="Calibri"/>
          <w:spacing w:val="-1"/>
        </w:rPr>
        <w:t>a</w:t>
      </w:r>
      <w:r w:rsidRPr="008A36F0">
        <w:rPr>
          <w:rFonts w:cs="Calibri"/>
        </w:rPr>
        <w:t>s tan e</w:t>
      </w:r>
      <w:r w:rsidRPr="008A36F0">
        <w:rPr>
          <w:rFonts w:cs="Calibri"/>
          <w:spacing w:val="1"/>
        </w:rPr>
        <w:t>x</w:t>
      </w:r>
      <w:r w:rsidRPr="008A36F0">
        <w:rPr>
          <w:rFonts w:cs="Calibri"/>
        </w:rPr>
        <w:t>cepc</w:t>
      </w:r>
      <w:r w:rsidRPr="008A36F0">
        <w:rPr>
          <w:rFonts w:cs="Calibri"/>
          <w:spacing w:val="-2"/>
        </w:rPr>
        <w:t>i</w:t>
      </w:r>
      <w:r w:rsidRPr="008A36F0">
        <w:rPr>
          <w:rFonts w:cs="Calibri"/>
          <w:spacing w:val="1"/>
        </w:rPr>
        <w:t>o</w:t>
      </w:r>
      <w:r w:rsidRPr="008A36F0">
        <w:rPr>
          <w:rFonts w:cs="Calibri"/>
          <w:spacing w:val="-1"/>
        </w:rPr>
        <w:t>n</w:t>
      </w:r>
      <w:r w:rsidRPr="008A36F0">
        <w:rPr>
          <w:rFonts w:cs="Calibri"/>
        </w:rPr>
        <w:t>ales c</w:t>
      </w:r>
      <w:r w:rsidRPr="008A36F0">
        <w:rPr>
          <w:rFonts w:cs="Calibri"/>
          <w:spacing w:val="-1"/>
        </w:rPr>
        <w:t>om</w:t>
      </w:r>
      <w:r w:rsidRPr="008A36F0">
        <w:rPr>
          <w:rFonts w:cs="Calibri"/>
        </w:rPr>
        <w:t>o</w:t>
      </w:r>
      <w:r w:rsidRPr="008A36F0">
        <w:rPr>
          <w:rFonts w:cs="Calibri"/>
          <w:spacing w:val="4"/>
        </w:rPr>
        <w:t xml:space="preserve"> </w:t>
      </w:r>
      <w:r w:rsidRPr="008A36F0">
        <w:rPr>
          <w:rFonts w:cs="Calibri"/>
        </w:rPr>
        <w:t>las</w:t>
      </w:r>
      <w:r w:rsidRPr="008A36F0">
        <w:rPr>
          <w:rFonts w:cs="Calibri"/>
          <w:spacing w:val="2"/>
        </w:rPr>
        <w:t xml:space="preserve"> </w:t>
      </w:r>
      <w:r w:rsidRPr="008A36F0">
        <w:rPr>
          <w:rFonts w:cs="Calibri"/>
          <w:spacing w:val="-3"/>
        </w:rPr>
        <w:t>q</w:t>
      </w:r>
      <w:r w:rsidRPr="008A36F0">
        <w:rPr>
          <w:rFonts w:cs="Calibri"/>
          <w:spacing w:val="-1"/>
        </w:rPr>
        <w:t>u</w:t>
      </w:r>
      <w:r w:rsidRPr="008A36F0">
        <w:rPr>
          <w:rFonts w:cs="Calibri"/>
        </w:rPr>
        <w:t>e</w:t>
      </w:r>
      <w:r w:rsidRPr="008A36F0">
        <w:rPr>
          <w:rFonts w:cs="Calibri"/>
          <w:spacing w:val="3"/>
        </w:rPr>
        <w:t xml:space="preserve"> </w:t>
      </w:r>
      <w:r w:rsidRPr="008A36F0">
        <w:rPr>
          <w:rFonts w:cs="Calibri"/>
        </w:rPr>
        <w:t>se</w:t>
      </w:r>
      <w:r w:rsidRPr="008A36F0">
        <w:rPr>
          <w:rFonts w:cs="Calibri"/>
          <w:spacing w:val="3"/>
        </w:rPr>
        <w:t xml:space="preserve"> </w:t>
      </w:r>
      <w:r w:rsidRPr="008A36F0">
        <w:rPr>
          <w:rFonts w:cs="Calibri"/>
          <w:spacing w:val="1"/>
        </w:rPr>
        <w:t>v</w:t>
      </w:r>
      <w:r w:rsidRPr="008A36F0">
        <w:rPr>
          <w:rFonts w:cs="Calibri"/>
          <w:spacing w:val="-3"/>
        </w:rPr>
        <w:t>i</w:t>
      </w:r>
      <w:r w:rsidRPr="008A36F0">
        <w:rPr>
          <w:rFonts w:cs="Calibri"/>
          <w:spacing w:val="1"/>
        </w:rPr>
        <w:t>v</w:t>
      </w:r>
      <w:r w:rsidRPr="008A36F0">
        <w:rPr>
          <w:rFonts w:cs="Calibri"/>
        </w:rPr>
        <w:t xml:space="preserve">en </w:t>
      </w:r>
      <w:r w:rsidRPr="008A36F0">
        <w:rPr>
          <w:rFonts w:cs="Calibri"/>
          <w:spacing w:val="1"/>
        </w:rPr>
        <w:t>m</w:t>
      </w:r>
      <w:r w:rsidRPr="008A36F0">
        <w:rPr>
          <w:rFonts w:cs="Calibri"/>
          <w:spacing w:val="-1"/>
        </w:rPr>
        <w:t>und</w:t>
      </w:r>
      <w:r w:rsidRPr="008A36F0">
        <w:rPr>
          <w:rFonts w:cs="Calibri"/>
        </w:rPr>
        <w:t>ia</w:t>
      </w:r>
      <w:r w:rsidRPr="008A36F0">
        <w:rPr>
          <w:rFonts w:cs="Calibri"/>
          <w:spacing w:val="-1"/>
        </w:rPr>
        <w:t>lm</w:t>
      </w:r>
      <w:r w:rsidRPr="008A36F0">
        <w:rPr>
          <w:rFonts w:cs="Calibri"/>
        </w:rPr>
        <w:t>ente</w:t>
      </w:r>
      <w:r w:rsidRPr="008A36F0">
        <w:rPr>
          <w:rFonts w:cs="Calibri"/>
          <w:spacing w:val="1"/>
        </w:rPr>
        <w:t xml:space="preserve"> </w:t>
      </w:r>
      <w:r w:rsidRPr="008A36F0">
        <w:rPr>
          <w:rFonts w:cs="Calibri"/>
        </w:rPr>
        <w:t>en</w:t>
      </w:r>
      <w:r w:rsidRPr="008A36F0">
        <w:rPr>
          <w:rFonts w:cs="Calibri"/>
          <w:spacing w:val="2"/>
        </w:rPr>
        <w:t xml:space="preserve"> </w:t>
      </w:r>
      <w:r w:rsidRPr="008A36F0">
        <w:rPr>
          <w:rFonts w:cs="Calibri"/>
        </w:rPr>
        <w:t>t</w:t>
      </w:r>
      <w:r w:rsidRPr="008A36F0">
        <w:rPr>
          <w:rFonts w:cs="Calibri"/>
          <w:spacing w:val="1"/>
        </w:rPr>
        <w:t>o</w:t>
      </w:r>
      <w:r w:rsidRPr="008A36F0">
        <w:rPr>
          <w:rFonts w:cs="Calibri"/>
        </w:rPr>
        <w:t>r</w:t>
      </w:r>
      <w:r w:rsidRPr="008A36F0">
        <w:rPr>
          <w:rFonts w:cs="Calibri"/>
          <w:spacing w:val="-3"/>
        </w:rPr>
        <w:t>n</w:t>
      </w:r>
      <w:r w:rsidRPr="008A36F0">
        <w:rPr>
          <w:rFonts w:cs="Calibri"/>
        </w:rPr>
        <w:t>o</w:t>
      </w:r>
      <w:r w:rsidRPr="008A36F0">
        <w:rPr>
          <w:rFonts w:cs="Calibri"/>
          <w:spacing w:val="4"/>
        </w:rPr>
        <w:t xml:space="preserve"> </w:t>
      </w:r>
      <w:r w:rsidRPr="008A36F0">
        <w:rPr>
          <w:rFonts w:cs="Calibri"/>
        </w:rPr>
        <w:t>a</w:t>
      </w:r>
      <w:r w:rsidRPr="008A36F0">
        <w:rPr>
          <w:rFonts w:cs="Calibri"/>
          <w:spacing w:val="2"/>
        </w:rPr>
        <w:t xml:space="preserve"> </w:t>
      </w:r>
      <w:r w:rsidRPr="008A36F0">
        <w:rPr>
          <w:rFonts w:cs="Calibri"/>
        </w:rPr>
        <w:t xml:space="preserve">la </w:t>
      </w:r>
      <w:r w:rsidRPr="008A36F0">
        <w:rPr>
          <w:rFonts w:cs="Calibri"/>
          <w:spacing w:val="-1"/>
        </w:rPr>
        <w:t>p</w:t>
      </w:r>
      <w:r w:rsidRPr="008A36F0">
        <w:rPr>
          <w:rFonts w:cs="Calibri"/>
        </w:rPr>
        <w:t>a</w:t>
      </w:r>
      <w:r w:rsidRPr="008A36F0">
        <w:rPr>
          <w:rFonts w:cs="Calibri"/>
          <w:spacing w:val="-1"/>
        </w:rPr>
        <w:t>nd</w:t>
      </w:r>
      <w:r w:rsidRPr="008A36F0">
        <w:rPr>
          <w:rFonts w:cs="Calibri"/>
        </w:rPr>
        <w:t>e</w:t>
      </w:r>
      <w:r w:rsidRPr="008A36F0">
        <w:rPr>
          <w:rFonts w:cs="Calibri"/>
          <w:spacing w:val="1"/>
        </w:rPr>
        <w:t>m</w:t>
      </w:r>
      <w:r w:rsidRPr="008A36F0">
        <w:rPr>
          <w:rFonts w:cs="Calibri"/>
        </w:rPr>
        <w:t>ia</w:t>
      </w:r>
      <w:r w:rsidRPr="008A36F0">
        <w:rPr>
          <w:rFonts w:cs="Calibri"/>
          <w:spacing w:val="2"/>
        </w:rPr>
        <w:t xml:space="preserve"> </w:t>
      </w:r>
      <w:r w:rsidRPr="008A36F0">
        <w:rPr>
          <w:rFonts w:cs="Calibri"/>
          <w:spacing w:val="-1"/>
        </w:rPr>
        <w:t>d</w:t>
      </w:r>
      <w:r w:rsidRPr="008A36F0">
        <w:rPr>
          <w:rFonts w:cs="Calibri"/>
        </w:rPr>
        <w:t>el</w:t>
      </w:r>
      <w:r w:rsidRPr="008A36F0">
        <w:rPr>
          <w:rFonts w:cs="Calibri"/>
          <w:spacing w:val="3"/>
        </w:rPr>
        <w:t xml:space="preserve"> </w:t>
      </w:r>
      <w:r w:rsidRPr="008A36F0">
        <w:rPr>
          <w:rFonts w:cs="Calibri"/>
          <w:spacing w:val="-2"/>
        </w:rPr>
        <w:t>C</w:t>
      </w:r>
      <w:r w:rsidRPr="008A36F0">
        <w:rPr>
          <w:rFonts w:cs="Calibri"/>
        </w:rPr>
        <w:t>OVI</w:t>
      </w:r>
      <w:r w:rsidRPr="008A36F0">
        <w:rPr>
          <w:rFonts w:cs="Calibri"/>
          <w:spacing w:val="-2"/>
        </w:rPr>
        <w:t>D</w:t>
      </w:r>
      <w:r w:rsidRPr="008A36F0">
        <w:rPr>
          <w:rFonts w:cs="Calibri"/>
          <w:spacing w:val="1"/>
        </w:rPr>
        <w:t>19</w:t>
      </w:r>
      <w:r w:rsidRPr="008A36F0">
        <w:rPr>
          <w:rFonts w:cs="Calibri"/>
        </w:rPr>
        <w:t>, y</w:t>
      </w:r>
      <w:r w:rsidRPr="008A36F0">
        <w:rPr>
          <w:rFonts w:cs="Calibri"/>
          <w:spacing w:val="1"/>
        </w:rPr>
        <w:t xml:space="preserve"> </w:t>
      </w:r>
      <w:r w:rsidRPr="008A36F0">
        <w:rPr>
          <w:rFonts w:cs="Calibri"/>
        </w:rPr>
        <w:t>en</w:t>
      </w:r>
      <w:r w:rsidRPr="008A36F0">
        <w:rPr>
          <w:rFonts w:cs="Calibri"/>
          <w:spacing w:val="2"/>
        </w:rPr>
        <w:t xml:space="preserve"> </w:t>
      </w:r>
      <w:r w:rsidRPr="008A36F0">
        <w:rPr>
          <w:rFonts w:cs="Calibri"/>
          <w:spacing w:val="-1"/>
        </w:rPr>
        <w:t>p</w:t>
      </w:r>
      <w:r w:rsidRPr="008A36F0">
        <w:rPr>
          <w:rFonts w:cs="Calibri"/>
        </w:rPr>
        <w:t>artic</w:t>
      </w:r>
      <w:r w:rsidRPr="008A36F0">
        <w:rPr>
          <w:rFonts w:cs="Calibri"/>
          <w:spacing w:val="-1"/>
        </w:rPr>
        <w:t>u</w:t>
      </w:r>
      <w:r w:rsidRPr="008A36F0">
        <w:rPr>
          <w:rFonts w:cs="Calibri"/>
        </w:rPr>
        <w:t>lar</w:t>
      </w:r>
      <w:r w:rsidRPr="008A36F0">
        <w:rPr>
          <w:rFonts w:cs="Calibri"/>
          <w:spacing w:val="2"/>
        </w:rPr>
        <w:t xml:space="preserve"> </w:t>
      </w:r>
      <w:r w:rsidRPr="008A36F0">
        <w:rPr>
          <w:rFonts w:cs="Calibri"/>
        </w:rPr>
        <w:t>en</w:t>
      </w:r>
      <w:r w:rsidRPr="008A36F0">
        <w:rPr>
          <w:rFonts w:cs="Calibri"/>
          <w:spacing w:val="2"/>
        </w:rPr>
        <w:t xml:space="preserve"> </w:t>
      </w:r>
      <w:r w:rsidRPr="008A36F0">
        <w:rPr>
          <w:rFonts w:cs="Calibri"/>
          <w:spacing w:val="-1"/>
        </w:rPr>
        <w:t>nu</w:t>
      </w:r>
      <w:r w:rsidRPr="008A36F0">
        <w:rPr>
          <w:rFonts w:cs="Calibri"/>
        </w:rPr>
        <w:t>e</w:t>
      </w:r>
      <w:r w:rsidRPr="008A36F0">
        <w:rPr>
          <w:rFonts w:cs="Calibri"/>
          <w:spacing w:val="-2"/>
        </w:rPr>
        <w:t>s</w:t>
      </w:r>
      <w:r w:rsidRPr="008A36F0">
        <w:rPr>
          <w:rFonts w:cs="Calibri"/>
        </w:rPr>
        <w:t>tro</w:t>
      </w:r>
      <w:r w:rsidRPr="008A36F0">
        <w:rPr>
          <w:rFonts w:cs="Calibri"/>
          <w:spacing w:val="4"/>
        </w:rPr>
        <w:t xml:space="preserve"> </w:t>
      </w:r>
      <w:r w:rsidRPr="008A36F0">
        <w:rPr>
          <w:rFonts w:cs="Calibri"/>
          <w:spacing w:val="-3"/>
        </w:rPr>
        <w:t>p</w:t>
      </w:r>
      <w:r w:rsidRPr="008A36F0">
        <w:rPr>
          <w:rFonts w:cs="Calibri"/>
        </w:rPr>
        <w:t>aís</w:t>
      </w:r>
      <w:r w:rsidRPr="008A36F0">
        <w:rPr>
          <w:rFonts w:cs="Calibri"/>
          <w:spacing w:val="2"/>
        </w:rPr>
        <w:t xml:space="preserve"> </w:t>
      </w:r>
      <w:r w:rsidRPr="008A36F0">
        <w:rPr>
          <w:rFonts w:cs="Calibri"/>
        </w:rPr>
        <w:t>en</w:t>
      </w:r>
      <w:r w:rsidRPr="008A36F0">
        <w:rPr>
          <w:rFonts w:cs="Calibri"/>
          <w:spacing w:val="2"/>
        </w:rPr>
        <w:t xml:space="preserve"> </w:t>
      </w:r>
      <w:r w:rsidRPr="008A36F0">
        <w:rPr>
          <w:rFonts w:cs="Calibri"/>
        </w:rPr>
        <w:t>c</w:t>
      </w:r>
      <w:r w:rsidRPr="008A36F0">
        <w:rPr>
          <w:rFonts w:cs="Calibri"/>
          <w:spacing w:val="1"/>
        </w:rPr>
        <w:t>o</w:t>
      </w:r>
      <w:r w:rsidRPr="008A36F0">
        <w:rPr>
          <w:rFonts w:cs="Calibri"/>
          <w:spacing w:val="-1"/>
        </w:rPr>
        <w:t>nd</w:t>
      </w:r>
      <w:r w:rsidRPr="008A36F0">
        <w:rPr>
          <w:rFonts w:cs="Calibri"/>
        </w:rPr>
        <w:t>ic</w:t>
      </w:r>
      <w:r w:rsidRPr="008A36F0">
        <w:rPr>
          <w:rFonts w:cs="Calibri"/>
          <w:spacing w:val="-3"/>
        </w:rPr>
        <w:t>i</w:t>
      </w:r>
      <w:r w:rsidRPr="008A36F0">
        <w:rPr>
          <w:rFonts w:cs="Calibri"/>
          <w:spacing w:val="1"/>
        </w:rPr>
        <w:t>o</w:t>
      </w:r>
      <w:r w:rsidRPr="008A36F0">
        <w:rPr>
          <w:rFonts w:cs="Calibri"/>
          <w:spacing w:val="-1"/>
        </w:rPr>
        <w:t>n</w:t>
      </w:r>
      <w:r w:rsidRPr="008A36F0">
        <w:rPr>
          <w:rFonts w:cs="Calibri"/>
        </w:rPr>
        <w:t>es</w:t>
      </w:r>
      <w:r w:rsidRPr="008A36F0">
        <w:rPr>
          <w:rFonts w:cs="Calibri"/>
          <w:spacing w:val="3"/>
        </w:rPr>
        <w:t xml:space="preserve"> </w:t>
      </w:r>
      <w:r w:rsidRPr="008A36F0">
        <w:rPr>
          <w:rFonts w:cs="Calibri"/>
          <w:spacing w:val="-3"/>
        </w:rPr>
        <w:t>d</w:t>
      </w:r>
      <w:r w:rsidRPr="008A36F0">
        <w:rPr>
          <w:rFonts w:cs="Calibri"/>
        </w:rPr>
        <w:t>e</w:t>
      </w:r>
      <w:r w:rsidRPr="008A36F0">
        <w:rPr>
          <w:rFonts w:cs="Calibri"/>
          <w:spacing w:val="3"/>
        </w:rPr>
        <w:t xml:space="preserve"> </w:t>
      </w:r>
      <w:r w:rsidRPr="008A36F0">
        <w:rPr>
          <w:rFonts w:cs="Calibri"/>
        </w:rPr>
        <w:t>ais</w:t>
      </w:r>
      <w:r w:rsidRPr="008A36F0">
        <w:rPr>
          <w:rFonts w:cs="Calibri"/>
          <w:spacing w:val="-1"/>
        </w:rPr>
        <w:t>l</w:t>
      </w:r>
      <w:r w:rsidRPr="008A36F0">
        <w:rPr>
          <w:rFonts w:cs="Calibri"/>
          <w:spacing w:val="-3"/>
        </w:rPr>
        <w:t>a</w:t>
      </w:r>
      <w:r w:rsidRPr="008A36F0">
        <w:rPr>
          <w:rFonts w:cs="Calibri"/>
          <w:spacing w:val="1"/>
        </w:rPr>
        <w:t>m</w:t>
      </w:r>
      <w:r w:rsidRPr="008A36F0">
        <w:rPr>
          <w:rFonts w:cs="Calibri"/>
        </w:rPr>
        <w:t>ie</w:t>
      </w:r>
      <w:r w:rsidRPr="008A36F0">
        <w:rPr>
          <w:rFonts w:cs="Calibri"/>
          <w:spacing w:val="-1"/>
        </w:rPr>
        <w:t>n</w:t>
      </w:r>
      <w:r w:rsidRPr="008A36F0">
        <w:rPr>
          <w:rFonts w:cs="Calibri"/>
          <w:spacing w:val="-2"/>
        </w:rPr>
        <w:t>t</w:t>
      </w:r>
      <w:r w:rsidRPr="008A36F0">
        <w:rPr>
          <w:rFonts w:cs="Calibri"/>
        </w:rPr>
        <w:t>o</w:t>
      </w:r>
      <w:r w:rsidRPr="008A36F0">
        <w:rPr>
          <w:rFonts w:cs="Calibri"/>
          <w:spacing w:val="4"/>
        </w:rPr>
        <w:t xml:space="preserve"> </w:t>
      </w:r>
      <w:r w:rsidRPr="008A36F0">
        <w:rPr>
          <w:rFonts w:cs="Calibri"/>
          <w:spacing w:val="-2"/>
        </w:rPr>
        <w:t>s</w:t>
      </w:r>
      <w:r w:rsidRPr="008A36F0">
        <w:rPr>
          <w:rFonts w:cs="Calibri"/>
          <w:spacing w:val="1"/>
        </w:rPr>
        <w:t>o</w:t>
      </w:r>
      <w:r w:rsidRPr="008A36F0">
        <w:rPr>
          <w:rFonts w:cs="Calibri"/>
        </w:rPr>
        <w:t xml:space="preserve">cial </w:t>
      </w:r>
      <w:r w:rsidRPr="008A36F0">
        <w:rPr>
          <w:rFonts w:cs="Calibri"/>
          <w:spacing w:val="-1"/>
        </w:rPr>
        <w:t>p</w:t>
      </w:r>
      <w:r w:rsidRPr="008A36F0">
        <w:rPr>
          <w:rFonts w:cs="Calibri"/>
        </w:rPr>
        <w:t>re</w:t>
      </w:r>
      <w:r w:rsidRPr="008A36F0">
        <w:rPr>
          <w:rFonts w:cs="Calibri"/>
          <w:spacing w:val="1"/>
        </w:rPr>
        <w:t>v</w:t>
      </w:r>
      <w:r w:rsidRPr="008A36F0">
        <w:rPr>
          <w:rFonts w:cs="Calibri"/>
        </w:rPr>
        <w:t>ent</w:t>
      </w:r>
      <w:r w:rsidRPr="008A36F0">
        <w:rPr>
          <w:rFonts w:cs="Calibri"/>
          <w:spacing w:val="-3"/>
        </w:rPr>
        <w:t>i</w:t>
      </w:r>
      <w:r w:rsidRPr="008A36F0">
        <w:rPr>
          <w:rFonts w:cs="Calibri"/>
          <w:spacing w:val="-1"/>
        </w:rPr>
        <w:t>v</w:t>
      </w:r>
      <w:r w:rsidRPr="008A36F0">
        <w:rPr>
          <w:rFonts w:cs="Calibri"/>
        </w:rPr>
        <w:t>o</w:t>
      </w:r>
      <w:r w:rsidRPr="008A36F0">
        <w:rPr>
          <w:rFonts w:cs="Calibri"/>
          <w:spacing w:val="3"/>
        </w:rPr>
        <w:t xml:space="preserve"> </w:t>
      </w:r>
      <w:r w:rsidRPr="008A36F0">
        <w:rPr>
          <w:rFonts w:cs="Calibri"/>
        </w:rPr>
        <w:t>y</w:t>
      </w:r>
      <w:r w:rsidRPr="008A36F0">
        <w:rPr>
          <w:rFonts w:cs="Calibri"/>
          <w:spacing w:val="3"/>
        </w:rPr>
        <w:t xml:space="preserve"> </w:t>
      </w:r>
      <w:r w:rsidRPr="008A36F0">
        <w:rPr>
          <w:rFonts w:cs="Calibri"/>
          <w:spacing w:val="1"/>
        </w:rPr>
        <w:t>o</w:t>
      </w:r>
      <w:r w:rsidRPr="008A36F0">
        <w:rPr>
          <w:rFonts w:cs="Calibri"/>
          <w:spacing w:val="-1"/>
        </w:rPr>
        <w:t>b</w:t>
      </w:r>
      <w:r w:rsidRPr="008A36F0">
        <w:rPr>
          <w:rFonts w:cs="Calibri"/>
        </w:rPr>
        <w:t>li</w:t>
      </w:r>
      <w:r w:rsidRPr="008A36F0">
        <w:rPr>
          <w:rFonts w:cs="Calibri"/>
          <w:spacing w:val="-1"/>
        </w:rPr>
        <w:t>g</w:t>
      </w:r>
      <w:r w:rsidRPr="008A36F0">
        <w:rPr>
          <w:rFonts w:cs="Calibri"/>
        </w:rPr>
        <w:t>a</w:t>
      </w:r>
      <w:r w:rsidRPr="008A36F0">
        <w:rPr>
          <w:rFonts w:cs="Calibri"/>
          <w:spacing w:val="-2"/>
        </w:rPr>
        <w:t>t</w:t>
      </w:r>
      <w:r w:rsidRPr="008A36F0">
        <w:rPr>
          <w:rFonts w:cs="Calibri"/>
          <w:spacing w:val="1"/>
        </w:rPr>
        <w:t>o</w:t>
      </w:r>
      <w:r w:rsidRPr="008A36F0">
        <w:rPr>
          <w:rFonts w:cs="Calibri"/>
        </w:rPr>
        <w:t>r</w:t>
      </w:r>
      <w:r w:rsidRPr="008A36F0">
        <w:rPr>
          <w:rFonts w:cs="Calibri"/>
          <w:spacing w:val="-3"/>
        </w:rPr>
        <w:t>i</w:t>
      </w:r>
      <w:r w:rsidRPr="008A36F0">
        <w:rPr>
          <w:rFonts w:cs="Calibri"/>
        </w:rPr>
        <w:t>o</w:t>
      </w:r>
      <w:r w:rsidRPr="008A36F0">
        <w:rPr>
          <w:rFonts w:cs="Calibri"/>
          <w:spacing w:val="5"/>
        </w:rPr>
        <w:t xml:space="preserve"> </w:t>
      </w:r>
      <w:r w:rsidRPr="008A36F0">
        <w:rPr>
          <w:rFonts w:cs="Calibri"/>
        </w:rPr>
        <w:t>(</w:t>
      </w:r>
      <w:r w:rsidRPr="008A36F0">
        <w:rPr>
          <w:rFonts w:cs="Calibri"/>
          <w:spacing w:val="-3"/>
        </w:rPr>
        <w:t>A</w:t>
      </w:r>
      <w:r w:rsidRPr="008A36F0">
        <w:rPr>
          <w:rFonts w:cs="Calibri"/>
        </w:rPr>
        <w:t>SPO),</w:t>
      </w:r>
      <w:r w:rsidRPr="008A36F0">
        <w:rPr>
          <w:rFonts w:cs="Calibri"/>
          <w:spacing w:val="2"/>
        </w:rPr>
        <w:t xml:space="preserve"> </w:t>
      </w:r>
      <w:r w:rsidRPr="008A36F0">
        <w:rPr>
          <w:rFonts w:cs="Calibri"/>
          <w:spacing w:val="-1"/>
        </w:rPr>
        <w:t>no</w:t>
      </w:r>
      <w:r w:rsidRPr="008A36F0">
        <w:rPr>
          <w:rFonts w:cs="Calibri"/>
        </w:rPr>
        <w:t>s</w:t>
      </w:r>
      <w:r w:rsidRPr="008A36F0">
        <w:rPr>
          <w:rFonts w:cs="Calibri"/>
          <w:spacing w:val="2"/>
        </w:rPr>
        <w:t xml:space="preserve"> </w:t>
      </w:r>
      <w:r w:rsidRPr="008A36F0">
        <w:rPr>
          <w:rFonts w:cs="Calibri"/>
        </w:rPr>
        <w:t>i</w:t>
      </w:r>
      <w:r w:rsidRPr="008A36F0">
        <w:rPr>
          <w:rFonts w:cs="Calibri"/>
          <w:spacing w:val="-1"/>
        </w:rPr>
        <w:t>n</w:t>
      </w:r>
      <w:r w:rsidRPr="008A36F0">
        <w:rPr>
          <w:rFonts w:cs="Calibri"/>
        </w:rPr>
        <w:t>t</w:t>
      </w:r>
      <w:r w:rsidRPr="008A36F0">
        <w:rPr>
          <w:rFonts w:cs="Calibri"/>
          <w:spacing w:val="1"/>
        </w:rPr>
        <w:t>e</w:t>
      </w:r>
      <w:r w:rsidRPr="008A36F0">
        <w:rPr>
          <w:rFonts w:cs="Calibri"/>
        </w:rPr>
        <w:t>re</w:t>
      </w:r>
      <w:r w:rsidRPr="008A36F0">
        <w:rPr>
          <w:rFonts w:cs="Calibri"/>
          <w:spacing w:val="-2"/>
        </w:rPr>
        <w:t>s</w:t>
      </w:r>
      <w:r w:rsidRPr="008A36F0">
        <w:rPr>
          <w:rFonts w:cs="Calibri"/>
        </w:rPr>
        <w:t>a</w:t>
      </w:r>
      <w:r w:rsidRPr="008A36F0">
        <w:rPr>
          <w:rFonts w:cs="Calibri"/>
          <w:spacing w:val="2"/>
        </w:rPr>
        <w:t xml:space="preserve"> </w:t>
      </w:r>
      <w:r w:rsidRPr="008A36F0">
        <w:rPr>
          <w:rFonts w:cs="Calibri"/>
        </w:rPr>
        <w:t>i</w:t>
      </w:r>
      <w:r w:rsidRPr="008A36F0">
        <w:rPr>
          <w:rFonts w:cs="Calibri"/>
          <w:spacing w:val="-1"/>
        </w:rPr>
        <w:t>nd</w:t>
      </w:r>
      <w:r w:rsidRPr="008A36F0">
        <w:rPr>
          <w:rFonts w:cs="Calibri"/>
        </w:rPr>
        <w:t>a</w:t>
      </w:r>
      <w:r w:rsidRPr="008A36F0">
        <w:rPr>
          <w:rFonts w:cs="Calibri"/>
          <w:spacing w:val="-1"/>
        </w:rPr>
        <w:t>g</w:t>
      </w:r>
      <w:r w:rsidRPr="008A36F0">
        <w:rPr>
          <w:rFonts w:cs="Calibri"/>
        </w:rPr>
        <w:t>ar</w:t>
      </w:r>
      <w:r w:rsidRPr="008A36F0">
        <w:rPr>
          <w:rFonts w:cs="Calibri"/>
          <w:spacing w:val="2"/>
        </w:rPr>
        <w:t xml:space="preserve"> </w:t>
      </w:r>
      <w:r w:rsidRPr="008A36F0">
        <w:rPr>
          <w:rFonts w:cs="Calibri"/>
        </w:rPr>
        <w:t>s</w:t>
      </w:r>
      <w:r w:rsidRPr="008A36F0">
        <w:rPr>
          <w:rFonts w:cs="Calibri"/>
          <w:spacing w:val="1"/>
        </w:rPr>
        <w:t>o</w:t>
      </w:r>
      <w:r w:rsidRPr="008A36F0">
        <w:rPr>
          <w:rFonts w:cs="Calibri"/>
          <w:spacing w:val="-1"/>
        </w:rPr>
        <w:t>b</w:t>
      </w:r>
      <w:r w:rsidRPr="008A36F0">
        <w:rPr>
          <w:rFonts w:cs="Calibri"/>
        </w:rPr>
        <w:t>re</w:t>
      </w:r>
      <w:r w:rsidRPr="008A36F0">
        <w:rPr>
          <w:rFonts w:cs="Calibri"/>
          <w:spacing w:val="3"/>
        </w:rPr>
        <w:t xml:space="preserve"> </w:t>
      </w:r>
      <w:r w:rsidRPr="008A36F0">
        <w:rPr>
          <w:rFonts w:cs="Calibri"/>
        </w:rPr>
        <w:t>cu</w:t>
      </w:r>
      <w:r w:rsidRPr="008A36F0">
        <w:rPr>
          <w:rFonts w:cs="Calibri"/>
          <w:spacing w:val="-1"/>
        </w:rPr>
        <w:t>á</w:t>
      </w:r>
      <w:r w:rsidRPr="008A36F0">
        <w:rPr>
          <w:rFonts w:cs="Calibri"/>
        </w:rPr>
        <w:t>l</w:t>
      </w:r>
      <w:r w:rsidRPr="008A36F0">
        <w:rPr>
          <w:rFonts w:cs="Calibri"/>
          <w:spacing w:val="-2"/>
        </w:rPr>
        <w:t>e</w:t>
      </w:r>
      <w:r w:rsidRPr="008A36F0">
        <w:rPr>
          <w:rFonts w:cs="Calibri"/>
        </w:rPr>
        <w:t>s</w:t>
      </w:r>
      <w:r w:rsidRPr="008A36F0">
        <w:rPr>
          <w:rFonts w:cs="Calibri"/>
          <w:spacing w:val="2"/>
        </w:rPr>
        <w:t xml:space="preserve"> </w:t>
      </w:r>
      <w:r w:rsidRPr="008A36F0">
        <w:rPr>
          <w:rFonts w:cs="Calibri"/>
        </w:rPr>
        <w:t>c</w:t>
      </w:r>
      <w:r w:rsidRPr="008A36F0">
        <w:rPr>
          <w:rFonts w:cs="Calibri"/>
          <w:spacing w:val="-1"/>
        </w:rPr>
        <w:t>o</w:t>
      </w:r>
      <w:r w:rsidRPr="008A36F0">
        <w:rPr>
          <w:rFonts w:cs="Calibri"/>
          <w:spacing w:val="1"/>
        </w:rPr>
        <w:t>m</w:t>
      </w:r>
      <w:r w:rsidRPr="008A36F0">
        <w:rPr>
          <w:rFonts w:cs="Calibri"/>
          <w:spacing w:val="-1"/>
        </w:rPr>
        <w:t>p</w:t>
      </w:r>
      <w:r w:rsidRPr="008A36F0">
        <w:rPr>
          <w:rFonts w:cs="Calibri"/>
        </w:rPr>
        <w:t>e</w:t>
      </w:r>
      <w:r w:rsidRPr="008A36F0">
        <w:rPr>
          <w:rFonts w:cs="Calibri"/>
          <w:spacing w:val="-1"/>
        </w:rPr>
        <w:t>t</w:t>
      </w:r>
      <w:r w:rsidRPr="008A36F0">
        <w:rPr>
          <w:rFonts w:cs="Calibri"/>
        </w:rPr>
        <w:t xml:space="preserve">encias </w:t>
      </w:r>
      <w:r w:rsidRPr="008A36F0">
        <w:rPr>
          <w:rFonts w:cs="Calibri"/>
          <w:spacing w:val="3"/>
        </w:rPr>
        <w:t>l</w:t>
      </w:r>
      <w:r w:rsidRPr="008A36F0">
        <w:rPr>
          <w:rFonts w:cs="Calibri"/>
        </w:rPr>
        <w:t>a</w:t>
      </w:r>
      <w:r w:rsidRPr="008A36F0">
        <w:rPr>
          <w:rFonts w:cs="Calibri"/>
          <w:spacing w:val="-1"/>
        </w:rPr>
        <w:t>b</w:t>
      </w:r>
      <w:r w:rsidRPr="008A36F0">
        <w:rPr>
          <w:rFonts w:cs="Calibri"/>
          <w:spacing w:val="1"/>
        </w:rPr>
        <w:t>o</w:t>
      </w:r>
      <w:r w:rsidRPr="008A36F0">
        <w:rPr>
          <w:rFonts w:cs="Calibri"/>
        </w:rPr>
        <w:t>ra</w:t>
      </w:r>
      <w:r w:rsidRPr="008A36F0">
        <w:rPr>
          <w:rFonts w:cs="Calibri"/>
          <w:spacing w:val="-1"/>
        </w:rPr>
        <w:t>l</w:t>
      </w:r>
      <w:r w:rsidRPr="008A36F0">
        <w:rPr>
          <w:rFonts w:cs="Calibri"/>
        </w:rPr>
        <w:t>es</w:t>
      </w:r>
      <w:r w:rsidRPr="008A36F0">
        <w:rPr>
          <w:rFonts w:cs="Calibri"/>
          <w:spacing w:val="3"/>
        </w:rPr>
        <w:t xml:space="preserve"> </w:t>
      </w:r>
      <w:r w:rsidRPr="008A36F0">
        <w:rPr>
          <w:rFonts w:cs="Calibri"/>
          <w:spacing w:val="-1"/>
        </w:rPr>
        <w:t>h</w:t>
      </w:r>
      <w:r w:rsidRPr="008A36F0">
        <w:rPr>
          <w:rFonts w:cs="Calibri"/>
        </w:rPr>
        <w:t>an si</w:t>
      </w:r>
      <w:r w:rsidRPr="008A36F0">
        <w:rPr>
          <w:rFonts w:cs="Calibri"/>
          <w:spacing w:val="-1"/>
        </w:rPr>
        <w:t>d</w:t>
      </w:r>
      <w:r w:rsidRPr="008A36F0">
        <w:rPr>
          <w:rFonts w:cs="Calibri"/>
        </w:rPr>
        <w:t>o</w:t>
      </w:r>
      <w:r w:rsidRPr="008A36F0">
        <w:rPr>
          <w:rFonts w:cs="Calibri"/>
          <w:spacing w:val="-1"/>
        </w:rPr>
        <w:t xml:space="preserve"> </w:t>
      </w:r>
      <w:r w:rsidRPr="008A36F0">
        <w:rPr>
          <w:rFonts w:cs="Calibri"/>
          <w:spacing w:val="1"/>
        </w:rPr>
        <w:t>m</w:t>
      </w:r>
      <w:r w:rsidRPr="008A36F0">
        <w:rPr>
          <w:rFonts w:cs="Calibri"/>
        </w:rPr>
        <w:t xml:space="preserve">ás </w:t>
      </w:r>
      <w:r w:rsidRPr="008A36F0">
        <w:rPr>
          <w:rFonts w:cs="Calibri"/>
          <w:spacing w:val="-2"/>
        </w:rPr>
        <w:t>r</w:t>
      </w:r>
      <w:r w:rsidRPr="008A36F0">
        <w:rPr>
          <w:rFonts w:cs="Calibri"/>
        </w:rPr>
        <w:t>el</w:t>
      </w:r>
      <w:r w:rsidRPr="008A36F0">
        <w:rPr>
          <w:rFonts w:cs="Calibri"/>
          <w:spacing w:val="-2"/>
        </w:rPr>
        <w:t>e</w:t>
      </w:r>
      <w:r w:rsidRPr="008A36F0">
        <w:rPr>
          <w:rFonts w:cs="Calibri"/>
          <w:spacing w:val="1"/>
        </w:rPr>
        <w:t>v</w:t>
      </w:r>
      <w:r w:rsidRPr="008A36F0">
        <w:rPr>
          <w:rFonts w:cs="Calibri"/>
        </w:rPr>
        <w:t>a</w:t>
      </w:r>
      <w:r w:rsidRPr="008A36F0">
        <w:rPr>
          <w:rFonts w:cs="Calibri"/>
          <w:spacing w:val="-1"/>
        </w:rPr>
        <w:t>n</w:t>
      </w:r>
      <w:r w:rsidRPr="008A36F0">
        <w:rPr>
          <w:rFonts w:cs="Calibri"/>
        </w:rPr>
        <w:t>t</w:t>
      </w:r>
      <w:r w:rsidRPr="008A36F0">
        <w:rPr>
          <w:rFonts w:cs="Calibri"/>
          <w:spacing w:val="1"/>
        </w:rPr>
        <w:t>e</w:t>
      </w:r>
      <w:r w:rsidRPr="008A36F0">
        <w:rPr>
          <w:rFonts w:cs="Calibri"/>
        </w:rPr>
        <w:t>s,</w:t>
      </w:r>
      <w:r w:rsidRPr="008A36F0">
        <w:rPr>
          <w:rFonts w:cs="Calibri"/>
          <w:spacing w:val="-2"/>
        </w:rPr>
        <w:t xml:space="preserve"> </w:t>
      </w:r>
      <w:r w:rsidRPr="008A36F0">
        <w:rPr>
          <w:rFonts w:cs="Calibri"/>
          <w:spacing w:val="1"/>
        </w:rPr>
        <w:t>e</w:t>
      </w:r>
      <w:r w:rsidRPr="008A36F0">
        <w:rPr>
          <w:rFonts w:cs="Calibri"/>
        </w:rPr>
        <w:t>n</w:t>
      </w:r>
      <w:r w:rsidRPr="008A36F0">
        <w:rPr>
          <w:rFonts w:cs="Calibri"/>
          <w:spacing w:val="-1"/>
        </w:rPr>
        <w:t xml:space="preserve"> </w:t>
      </w:r>
      <w:r w:rsidRPr="008A36F0">
        <w:rPr>
          <w:rFonts w:cs="Calibri"/>
        </w:rPr>
        <w:t>ge</w:t>
      </w:r>
      <w:r w:rsidRPr="008A36F0">
        <w:rPr>
          <w:rFonts w:cs="Calibri"/>
          <w:spacing w:val="-3"/>
        </w:rPr>
        <w:t>n</w:t>
      </w:r>
      <w:r w:rsidRPr="008A36F0">
        <w:rPr>
          <w:rFonts w:cs="Calibri"/>
        </w:rPr>
        <w:t>eral, en las</w:t>
      </w:r>
      <w:r w:rsidRPr="008A36F0">
        <w:rPr>
          <w:rFonts w:cs="Calibri"/>
          <w:spacing w:val="-2"/>
        </w:rPr>
        <w:t xml:space="preserve"> </w:t>
      </w:r>
      <w:r w:rsidRPr="008A36F0">
        <w:rPr>
          <w:rFonts w:cs="Calibri"/>
        </w:rPr>
        <w:t>pre</w:t>
      </w:r>
      <w:r w:rsidRPr="008A36F0">
        <w:rPr>
          <w:rFonts w:cs="Calibri"/>
          <w:spacing w:val="-2"/>
        </w:rPr>
        <w:t>s</w:t>
      </w:r>
      <w:r w:rsidRPr="008A36F0">
        <w:rPr>
          <w:rFonts w:cs="Calibri"/>
        </w:rPr>
        <w:t>entes</w:t>
      </w:r>
      <w:r w:rsidRPr="008A36F0">
        <w:rPr>
          <w:rFonts w:cs="Calibri"/>
          <w:spacing w:val="-1"/>
        </w:rPr>
        <w:t xml:space="preserve"> </w:t>
      </w:r>
      <w:r w:rsidRPr="008A36F0">
        <w:rPr>
          <w:rFonts w:cs="Calibri"/>
        </w:rPr>
        <w:t>c</w:t>
      </w:r>
      <w:r w:rsidRPr="008A36F0">
        <w:rPr>
          <w:rFonts w:cs="Calibri"/>
          <w:spacing w:val="1"/>
        </w:rPr>
        <w:t>o</w:t>
      </w:r>
      <w:r w:rsidRPr="008A36F0">
        <w:rPr>
          <w:rFonts w:cs="Calibri"/>
          <w:spacing w:val="-1"/>
        </w:rPr>
        <w:t>nd</w:t>
      </w:r>
      <w:r w:rsidRPr="008A36F0">
        <w:rPr>
          <w:rFonts w:cs="Calibri"/>
          <w:spacing w:val="-3"/>
        </w:rPr>
        <w:t>i</w:t>
      </w:r>
      <w:r w:rsidRPr="008A36F0">
        <w:rPr>
          <w:rFonts w:cs="Calibri"/>
        </w:rPr>
        <w:t>ci</w:t>
      </w:r>
      <w:r w:rsidRPr="008A36F0">
        <w:rPr>
          <w:rFonts w:cs="Calibri"/>
          <w:spacing w:val="1"/>
        </w:rPr>
        <w:t>o</w:t>
      </w:r>
      <w:r w:rsidRPr="008A36F0">
        <w:rPr>
          <w:rFonts w:cs="Calibri"/>
          <w:spacing w:val="-1"/>
        </w:rPr>
        <w:t>n</w:t>
      </w:r>
      <w:r w:rsidRPr="008A36F0">
        <w:rPr>
          <w:rFonts w:cs="Calibri"/>
        </w:rPr>
        <w:t>es</w:t>
      </w:r>
      <w:r w:rsidRPr="008A36F0">
        <w:rPr>
          <w:rFonts w:cs="Calibri"/>
          <w:spacing w:val="1"/>
        </w:rPr>
        <w:t xml:space="preserve"> </w:t>
      </w:r>
      <w:r w:rsidRPr="008A36F0">
        <w:rPr>
          <w:rFonts w:cs="Calibri"/>
          <w:spacing w:val="-3"/>
        </w:rPr>
        <w:t>d</w:t>
      </w:r>
      <w:r w:rsidRPr="008A36F0">
        <w:rPr>
          <w:rFonts w:cs="Calibri"/>
        </w:rPr>
        <w:t>e</w:t>
      </w:r>
      <w:r w:rsidRPr="008A36F0">
        <w:rPr>
          <w:rFonts w:cs="Calibri"/>
          <w:spacing w:val="1"/>
        </w:rPr>
        <w:t xml:space="preserve"> </w:t>
      </w:r>
      <w:r w:rsidRPr="008A36F0">
        <w:rPr>
          <w:rFonts w:cs="Calibri"/>
        </w:rPr>
        <w:t>tra</w:t>
      </w:r>
      <w:r w:rsidRPr="008A36F0">
        <w:rPr>
          <w:rFonts w:cs="Calibri"/>
          <w:spacing w:val="-1"/>
        </w:rPr>
        <w:t>b</w:t>
      </w:r>
      <w:r w:rsidRPr="008A36F0">
        <w:rPr>
          <w:rFonts w:cs="Calibri"/>
        </w:rPr>
        <w:t>a</w:t>
      </w:r>
      <w:r w:rsidRPr="008A36F0">
        <w:rPr>
          <w:rFonts w:cs="Calibri"/>
          <w:spacing w:val="-2"/>
        </w:rPr>
        <w:t>j</w:t>
      </w:r>
      <w:r w:rsidRPr="008A36F0">
        <w:rPr>
          <w:rFonts w:cs="Calibri"/>
          <w:spacing w:val="1"/>
        </w:rPr>
        <w:t>o</w:t>
      </w:r>
      <w:r w:rsidRPr="008A36F0">
        <w:rPr>
          <w:rFonts w:cs="Calibri"/>
        </w:rPr>
        <w:t>.</w:t>
      </w:r>
    </w:p>
    <w:p w:rsidR="00CA35D8" w:rsidRPr="008A36F0" w:rsidRDefault="00CA35D8" w:rsidP="001757D9">
      <w:pPr>
        <w:widowControl w:val="0"/>
        <w:autoSpaceDE w:val="0"/>
        <w:autoSpaceDN w:val="0"/>
        <w:adjustRightInd w:val="0"/>
        <w:spacing w:after="120"/>
        <w:ind w:left="425" w:right="-34"/>
        <w:jc w:val="both"/>
        <w:rPr>
          <w:rFonts w:cs="Calibri"/>
        </w:rPr>
      </w:pPr>
      <w:r w:rsidRPr="008A36F0">
        <w:rPr>
          <w:rFonts w:cs="Calibri"/>
        </w:rPr>
        <w:t>Ta</w:t>
      </w:r>
      <w:r w:rsidRPr="008A36F0">
        <w:rPr>
          <w:rFonts w:cs="Calibri"/>
          <w:spacing w:val="1"/>
        </w:rPr>
        <w:t>m</w:t>
      </w:r>
      <w:r w:rsidRPr="008A36F0">
        <w:rPr>
          <w:rFonts w:cs="Calibri"/>
          <w:spacing w:val="-1"/>
        </w:rPr>
        <w:t>b</w:t>
      </w:r>
      <w:r w:rsidRPr="008A36F0">
        <w:rPr>
          <w:rFonts w:cs="Calibri"/>
        </w:rPr>
        <w:t>ién, en</w:t>
      </w:r>
      <w:r w:rsidRPr="008A36F0">
        <w:rPr>
          <w:rFonts w:cs="Calibri"/>
          <w:spacing w:val="3"/>
        </w:rPr>
        <w:t xml:space="preserve"> </w:t>
      </w:r>
      <w:r w:rsidRPr="008A36F0">
        <w:rPr>
          <w:rFonts w:cs="Calibri"/>
          <w:spacing w:val="-1"/>
        </w:rPr>
        <w:t>p</w:t>
      </w:r>
      <w:r w:rsidRPr="008A36F0">
        <w:rPr>
          <w:rFonts w:cs="Calibri"/>
        </w:rPr>
        <w:t>artic</w:t>
      </w:r>
      <w:r w:rsidRPr="008A36F0">
        <w:rPr>
          <w:rFonts w:cs="Calibri"/>
          <w:spacing w:val="-1"/>
        </w:rPr>
        <w:t>u</w:t>
      </w:r>
      <w:r w:rsidRPr="008A36F0">
        <w:rPr>
          <w:rFonts w:cs="Calibri"/>
        </w:rPr>
        <w:t>lar,</w:t>
      </w:r>
      <w:r w:rsidRPr="008A36F0">
        <w:rPr>
          <w:rFonts w:cs="Calibri"/>
          <w:spacing w:val="1"/>
        </w:rPr>
        <w:t xml:space="preserve"> </w:t>
      </w:r>
      <w:r w:rsidRPr="008A36F0">
        <w:rPr>
          <w:rFonts w:cs="Calibri"/>
        </w:rPr>
        <w:t>y</w:t>
      </w:r>
      <w:r w:rsidRPr="008A36F0">
        <w:rPr>
          <w:rFonts w:cs="Calibri"/>
          <w:spacing w:val="2"/>
        </w:rPr>
        <w:t xml:space="preserve"> </w:t>
      </w:r>
      <w:r w:rsidRPr="008A36F0">
        <w:rPr>
          <w:rFonts w:cs="Calibri"/>
        </w:rPr>
        <w:t>s</w:t>
      </w:r>
      <w:r w:rsidRPr="008A36F0">
        <w:rPr>
          <w:rFonts w:cs="Calibri"/>
          <w:spacing w:val="-3"/>
        </w:rPr>
        <w:t>i</w:t>
      </w:r>
      <w:r w:rsidRPr="008A36F0">
        <w:rPr>
          <w:rFonts w:cs="Calibri"/>
          <w:spacing w:val="-1"/>
        </w:rPr>
        <w:t>gu</w:t>
      </w:r>
      <w:r w:rsidRPr="008A36F0">
        <w:rPr>
          <w:rFonts w:cs="Calibri"/>
        </w:rPr>
        <w:t>ie</w:t>
      </w:r>
      <w:r w:rsidRPr="008A36F0">
        <w:rPr>
          <w:rFonts w:cs="Calibri"/>
          <w:spacing w:val="-1"/>
        </w:rPr>
        <w:t>nd</w:t>
      </w:r>
      <w:r w:rsidRPr="008A36F0">
        <w:rPr>
          <w:rFonts w:cs="Calibri"/>
        </w:rPr>
        <w:t>o</w:t>
      </w:r>
      <w:r w:rsidRPr="008A36F0">
        <w:rPr>
          <w:rFonts w:cs="Calibri"/>
          <w:spacing w:val="4"/>
        </w:rPr>
        <w:t xml:space="preserve"> </w:t>
      </w:r>
      <w:r w:rsidRPr="008A36F0">
        <w:rPr>
          <w:rFonts w:cs="Calibri"/>
        </w:rPr>
        <w:t>la</w:t>
      </w:r>
      <w:r w:rsidRPr="008A36F0">
        <w:rPr>
          <w:rFonts w:cs="Calibri"/>
          <w:spacing w:val="2"/>
        </w:rPr>
        <w:t xml:space="preserve"> </w:t>
      </w:r>
      <w:r w:rsidRPr="008A36F0">
        <w:rPr>
          <w:rFonts w:cs="Calibri"/>
        </w:rPr>
        <w:t>clasif</w:t>
      </w:r>
      <w:r w:rsidRPr="008A36F0">
        <w:rPr>
          <w:rFonts w:cs="Calibri"/>
          <w:spacing w:val="-3"/>
        </w:rPr>
        <w:t>i</w:t>
      </w:r>
      <w:r w:rsidRPr="008A36F0">
        <w:rPr>
          <w:rFonts w:cs="Calibri"/>
        </w:rPr>
        <w:t>cac</w:t>
      </w:r>
      <w:r w:rsidRPr="008A36F0">
        <w:rPr>
          <w:rFonts w:cs="Calibri"/>
          <w:spacing w:val="-2"/>
        </w:rPr>
        <w:t>i</w:t>
      </w:r>
      <w:r w:rsidRPr="008A36F0">
        <w:rPr>
          <w:rFonts w:cs="Calibri"/>
          <w:spacing w:val="1"/>
        </w:rPr>
        <w:t>ó</w:t>
      </w:r>
      <w:r w:rsidRPr="008A36F0">
        <w:rPr>
          <w:rFonts w:cs="Calibri"/>
        </w:rPr>
        <w:t>n</w:t>
      </w:r>
      <w:r w:rsidRPr="008A36F0">
        <w:rPr>
          <w:rFonts w:cs="Calibri"/>
          <w:spacing w:val="2"/>
        </w:rPr>
        <w:t xml:space="preserve"> </w:t>
      </w:r>
      <w:r w:rsidRPr="008A36F0">
        <w:rPr>
          <w:rFonts w:cs="Calibri"/>
          <w:spacing w:val="-1"/>
        </w:rPr>
        <w:t>d</w:t>
      </w:r>
      <w:r w:rsidRPr="008A36F0">
        <w:rPr>
          <w:rFonts w:cs="Calibri"/>
        </w:rPr>
        <w:t>e</w:t>
      </w:r>
      <w:r w:rsidRPr="008A36F0">
        <w:rPr>
          <w:rFonts w:cs="Calibri"/>
          <w:spacing w:val="1"/>
        </w:rPr>
        <w:t xml:space="preserve"> </w:t>
      </w:r>
      <w:r w:rsidRPr="008A36F0">
        <w:rPr>
          <w:rFonts w:cs="Calibri"/>
        </w:rPr>
        <w:t>la</w:t>
      </w:r>
      <w:r w:rsidRPr="008A36F0">
        <w:rPr>
          <w:rFonts w:cs="Calibri"/>
          <w:spacing w:val="2"/>
        </w:rPr>
        <w:t xml:space="preserve"> </w:t>
      </w:r>
      <w:r w:rsidRPr="008A36F0">
        <w:rPr>
          <w:rFonts w:cs="Calibri"/>
        </w:rPr>
        <w:t>Cá</w:t>
      </w:r>
      <w:r w:rsidRPr="008A36F0">
        <w:rPr>
          <w:rFonts w:cs="Calibri"/>
          <w:spacing w:val="-2"/>
        </w:rPr>
        <w:t>t</w:t>
      </w:r>
      <w:r w:rsidRPr="008A36F0">
        <w:rPr>
          <w:rFonts w:cs="Calibri"/>
        </w:rPr>
        <w:t>edr</w:t>
      </w:r>
      <w:r w:rsidRPr="008A36F0">
        <w:rPr>
          <w:rFonts w:cs="Calibri"/>
          <w:spacing w:val="-1"/>
        </w:rPr>
        <w:t>a</w:t>
      </w:r>
      <w:r w:rsidRPr="008A36F0">
        <w:rPr>
          <w:rFonts w:cs="Calibri"/>
        </w:rPr>
        <w:t>,</w:t>
      </w:r>
      <w:r w:rsidRPr="008A36F0">
        <w:rPr>
          <w:rFonts w:cs="Calibri"/>
          <w:spacing w:val="3"/>
        </w:rPr>
        <w:t xml:space="preserve"> </w:t>
      </w:r>
      <w:r w:rsidRPr="008A36F0">
        <w:rPr>
          <w:rFonts w:cs="Calibri"/>
        </w:rPr>
        <w:t>en c</w:t>
      </w:r>
      <w:r w:rsidRPr="008A36F0">
        <w:rPr>
          <w:rFonts w:cs="Calibri"/>
          <w:spacing w:val="-1"/>
        </w:rPr>
        <w:t>o</w:t>
      </w:r>
      <w:r w:rsidRPr="008A36F0">
        <w:rPr>
          <w:rFonts w:cs="Calibri"/>
          <w:spacing w:val="1"/>
        </w:rPr>
        <w:t>m</w:t>
      </w:r>
      <w:r w:rsidRPr="008A36F0">
        <w:rPr>
          <w:rFonts w:cs="Calibri"/>
          <w:spacing w:val="-1"/>
        </w:rPr>
        <w:t>p</w:t>
      </w:r>
      <w:r w:rsidRPr="008A36F0">
        <w:rPr>
          <w:rFonts w:cs="Calibri"/>
          <w:spacing w:val="-2"/>
        </w:rPr>
        <w:t>e</w:t>
      </w:r>
      <w:r w:rsidRPr="008A36F0">
        <w:rPr>
          <w:rFonts w:cs="Calibri"/>
        </w:rPr>
        <w:t>t</w:t>
      </w:r>
      <w:r w:rsidRPr="008A36F0">
        <w:rPr>
          <w:rFonts w:cs="Calibri"/>
          <w:spacing w:val="1"/>
        </w:rPr>
        <w:t>e</w:t>
      </w:r>
      <w:r w:rsidRPr="008A36F0">
        <w:rPr>
          <w:rFonts w:cs="Calibri"/>
          <w:spacing w:val="-3"/>
        </w:rPr>
        <w:t>n</w:t>
      </w:r>
      <w:r w:rsidRPr="008A36F0">
        <w:rPr>
          <w:rFonts w:cs="Calibri"/>
        </w:rPr>
        <w:t>cias</w:t>
      </w:r>
      <w:r w:rsidRPr="008A36F0">
        <w:rPr>
          <w:rFonts w:cs="Calibri"/>
          <w:spacing w:val="3"/>
        </w:rPr>
        <w:t xml:space="preserve"> </w:t>
      </w:r>
      <w:r w:rsidRPr="008A36F0">
        <w:rPr>
          <w:rFonts w:cs="Calibri"/>
          <w:spacing w:val="-1"/>
        </w:rPr>
        <w:t>d</w:t>
      </w:r>
      <w:r w:rsidRPr="008A36F0">
        <w:rPr>
          <w:rFonts w:cs="Calibri"/>
        </w:rPr>
        <w:t>el</w:t>
      </w:r>
      <w:r w:rsidRPr="008A36F0">
        <w:rPr>
          <w:rFonts w:cs="Calibri"/>
          <w:spacing w:val="3"/>
        </w:rPr>
        <w:t xml:space="preserve"> </w:t>
      </w:r>
      <w:r w:rsidRPr="008A36F0">
        <w:rPr>
          <w:rFonts w:cs="Calibri"/>
        </w:rPr>
        <w:t>S</w:t>
      </w:r>
      <w:r w:rsidRPr="008A36F0">
        <w:rPr>
          <w:rFonts w:cs="Calibri"/>
          <w:spacing w:val="-1"/>
        </w:rPr>
        <w:t>ab</w:t>
      </w:r>
      <w:r w:rsidRPr="008A36F0">
        <w:rPr>
          <w:rFonts w:cs="Calibri"/>
        </w:rPr>
        <w:t xml:space="preserve">er </w:t>
      </w:r>
      <w:r w:rsidRPr="008A36F0">
        <w:rPr>
          <w:rFonts w:cs="Calibri"/>
          <w:spacing w:val="-1"/>
        </w:rPr>
        <w:t>H</w:t>
      </w:r>
      <w:r w:rsidRPr="008A36F0">
        <w:rPr>
          <w:rFonts w:cs="Calibri"/>
        </w:rPr>
        <w:t>acer</w:t>
      </w:r>
      <w:r w:rsidRPr="008A36F0">
        <w:rPr>
          <w:rFonts w:cs="Calibri"/>
          <w:spacing w:val="4"/>
        </w:rPr>
        <w:t xml:space="preserve"> </w:t>
      </w:r>
      <w:r w:rsidRPr="008A36F0">
        <w:rPr>
          <w:rFonts w:cs="Calibri"/>
        </w:rPr>
        <w:t>(</w:t>
      </w:r>
      <w:r w:rsidRPr="008A36F0">
        <w:rPr>
          <w:rFonts w:cs="Calibri"/>
          <w:spacing w:val="-2"/>
        </w:rPr>
        <w:t>c</w:t>
      </w:r>
      <w:r w:rsidRPr="008A36F0">
        <w:rPr>
          <w:rFonts w:cs="Calibri"/>
          <w:spacing w:val="1"/>
        </w:rPr>
        <w:t>o</w:t>
      </w:r>
      <w:r w:rsidRPr="008A36F0">
        <w:rPr>
          <w:rFonts w:cs="Calibri"/>
          <w:spacing w:val="-3"/>
        </w:rPr>
        <w:t>n</w:t>
      </w:r>
      <w:r w:rsidRPr="008A36F0">
        <w:rPr>
          <w:rFonts w:cs="Calibri"/>
          <w:spacing w:val="1"/>
        </w:rPr>
        <w:t>o</w:t>
      </w:r>
      <w:r w:rsidRPr="008A36F0">
        <w:rPr>
          <w:rFonts w:cs="Calibri"/>
        </w:rPr>
        <w:t>c</w:t>
      </w:r>
      <w:r w:rsidRPr="008A36F0">
        <w:rPr>
          <w:rFonts w:cs="Calibri"/>
          <w:spacing w:val="-3"/>
        </w:rPr>
        <w:t>i</w:t>
      </w:r>
      <w:r w:rsidRPr="008A36F0">
        <w:rPr>
          <w:rFonts w:cs="Calibri"/>
          <w:spacing w:val="1"/>
        </w:rPr>
        <w:t>m</w:t>
      </w:r>
      <w:r w:rsidRPr="008A36F0">
        <w:rPr>
          <w:rFonts w:cs="Calibri"/>
        </w:rPr>
        <w:t>ie</w:t>
      </w:r>
      <w:r w:rsidRPr="008A36F0">
        <w:rPr>
          <w:rFonts w:cs="Calibri"/>
          <w:spacing w:val="-1"/>
        </w:rPr>
        <w:t>n</w:t>
      </w:r>
      <w:r w:rsidRPr="008A36F0">
        <w:rPr>
          <w:rFonts w:cs="Calibri"/>
          <w:spacing w:val="-2"/>
        </w:rPr>
        <w:t>t</w:t>
      </w:r>
      <w:r w:rsidRPr="008A36F0">
        <w:rPr>
          <w:rFonts w:cs="Calibri"/>
          <w:spacing w:val="1"/>
        </w:rPr>
        <w:t>o</w:t>
      </w:r>
      <w:r w:rsidRPr="008A36F0">
        <w:rPr>
          <w:rFonts w:cs="Calibri"/>
        </w:rPr>
        <w:t>s y</w:t>
      </w:r>
      <w:r w:rsidRPr="008A36F0">
        <w:rPr>
          <w:rFonts w:cs="Calibri"/>
          <w:spacing w:val="4"/>
        </w:rPr>
        <w:t xml:space="preserve"> </w:t>
      </w:r>
      <w:r w:rsidRPr="008A36F0">
        <w:rPr>
          <w:rFonts w:cs="Calibri"/>
          <w:spacing w:val="-2"/>
        </w:rPr>
        <w:t>ex</w:t>
      </w:r>
      <w:r w:rsidRPr="008A36F0">
        <w:rPr>
          <w:rFonts w:cs="Calibri"/>
          <w:spacing w:val="-1"/>
        </w:rPr>
        <w:t>p</w:t>
      </w:r>
      <w:r w:rsidRPr="008A36F0">
        <w:rPr>
          <w:rFonts w:cs="Calibri"/>
        </w:rPr>
        <w:t>eriencia),</w:t>
      </w:r>
      <w:r w:rsidRPr="008A36F0">
        <w:rPr>
          <w:rFonts w:cs="Calibri"/>
          <w:spacing w:val="3"/>
        </w:rPr>
        <w:t xml:space="preserve"> </w:t>
      </w:r>
      <w:r w:rsidRPr="008A36F0">
        <w:rPr>
          <w:rFonts w:cs="Calibri"/>
          <w:spacing w:val="-3"/>
        </w:rPr>
        <w:t>d</w:t>
      </w:r>
      <w:r w:rsidRPr="008A36F0">
        <w:rPr>
          <w:rFonts w:cs="Calibri"/>
        </w:rPr>
        <w:t>el</w:t>
      </w:r>
      <w:r w:rsidRPr="008A36F0">
        <w:rPr>
          <w:rFonts w:cs="Calibri"/>
          <w:spacing w:val="1"/>
        </w:rPr>
        <w:t xml:space="preserve"> Po</w:t>
      </w:r>
      <w:r w:rsidRPr="008A36F0">
        <w:rPr>
          <w:rFonts w:cs="Calibri"/>
          <w:spacing w:val="-1"/>
        </w:rPr>
        <w:t>d</w:t>
      </w:r>
      <w:r w:rsidRPr="008A36F0">
        <w:rPr>
          <w:rFonts w:cs="Calibri"/>
          <w:spacing w:val="-2"/>
        </w:rPr>
        <w:t>e</w:t>
      </w:r>
      <w:r w:rsidRPr="008A36F0">
        <w:rPr>
          <w:rFonts w:cs="Calibri"/>
        </w:rPr>
        <w:t>r</w:t>
      </w:r>
      <w:r w:rsidRPr="008A36F0">
        <w:rPr>
          <w:rFonts w:cs="Calibri"/>
          <w:spacing w:val="3"/>
        </w:rPr>
        <w:t xml:space="preserve"> </w:t>
      </w:r>
      <w:r w:rsidRPr="008A36F0">
        <w:rPr>
          <w:rFonts w:cs="Calibri"/>
          <w:spacing w:val="-1"/>
        </w:rPr>
        <w:t>H</w:t>
      </w:r>
      <w:r w:rsidRPr="008A36F0">
        <w:rPr>
          <w:rFonts w:cs="Calibri"/>
        </w:rPr>
        <w:t>ac</w:t>
      </w:r>
      <w:r w:rsidRPr="008A36F0">
        <w:rPr>
          <w:rFonts w:cs="Calibri"/>
          <w:spacing w:val="-2"/>
        </w:rPr>
        <w:t>e</w:t>
      </w:r>
      <w:r w:rsidRPr="008A36F0">
        <w:rPr>
          <w:rFonts w:cs="Calibri"/>
        </w:rPr>
        <w:t>r</w:t>
      </w:r>
      <w:r w:rsidRPr="008A36F0">
        <w:rPr>
          <w:rFonts w:cs="Calibri"/>
          <w:spacing w:val="3"/>
        </w:rPr>
        <w:t xml:space="preserve"> </w:t>
      </w:r>
      <w:r w:rsidRPr="008A36F0">
        <w:rPr>
          <w:rFonts w:cs="Calibri"/>
        </w:rPr>
        <w:t>(ha</w:t>
      </w:r>
      <w:r w:rsidRPr="008A36F0">
        <w:rPr>
          <w:rFonts w:cs="Calibri"/>
          <w:spacing w:val="-2"/>
        </w:rPr>
        <w:t>b</w:t>
      </w:r>
      <w:r w:rsidRPr="008A36F0">
        <w:rPr>
          <w:rFonts w:cs="Calibri"/>
        </w:rPr>
        <w:t>ili</w:t>
      </w:r>
      <w:r w:rsidRPr="008A36F0">
        <w:rPr>
          <w:rFonts w:cs="Calibri"/>
          <w:spacing w:val="-1"/>
        </w:rPr>
        <w:t>d</w:t>
      </w:r>
      <w:r w:rsidRPr="008A36F0">
        <w:rPr>
          <w:rFonts w:cs="Calibri"/>
        </w:rPr>
        <w:t>a</w:t>
      </w:r>
      <w:r w:rsidRPr="008A36F0">
        <w:rPr>
          <w:rFonts w:cs="Calibri"/>
          <w:spacing w:val="-1"/>
        </w:rPr>
        <w:t>d</w:t>
      </w:r>
      <w:r w:rsidRPr="008A36F0">
        <w:rPr>
          <w:rFonts w:cs="Calibri"/>
        </w:rPr>
        <w:t>es</w:t>
      </w:r>
      <w:r w:rsidRPr="008A36F0">
        <w:rPr>
          <w:rFonts w:cs="Calibri"/>
          <w:spacing w:val="4"/>
        </w:rPr>
        <w:t xml:space="preserve"> </w:t>
      </w:r>
      <w:r w:rsidRPr="008A36F0">
        <w:rPr>
          <w:rFonts w:cs="Calibri"/>
        </w:rPr>
        <w:t>y</w:t>
      </w:r>
      <w:r w:rsidRPr="008A36F0">
        <w:rPr>
          <w:rFonts w:cs="Calibri"/>
          <w:spacing w:val="2"/>
        </w:rPr>
        <w:t xml:space="preserve"> </w:t>
      </w:r>
      <w:r w:rsidRPr="008A36F0">
        <w:rPr>
          <w:rFonts w:cs="Calibri"/>
          <w:spacing w:val="-1"/>
        </w:rPr>
        <w:t>d</w:t>
      </w:r>
      <w:r w:rsidRPr="008A36F0">
        <w:rPr>
          <w:rFonts w:cs="Calibri"/>
        </w:rPr>
        <w:t>es</w:t>
      </w:r>
      <w:r w:rsidRPr="008A36F0">
        <w:rPr>
          <w:rFonts w:cs="Calibri"/>
          <w:spacing w:val="1"/>
        </w:rPr>
        <w:t>t</w:t>
      </w:r>
      <w:r w:rsidRPr="008A36F0">
        <w:rPr>
          <w:rFonts w:cs="Calibri"/>
          <w:spacing w:val="-3"/>
        </w:rPr>
        <w:t>r</w:t>
      </w:r>
      <w:r w:rsidRPr="008A36F0">
        <w:rPr>
          <w:rFonts w:cs="Calibri"/>
        </w:rPr>
        <w:t>ez</w:t>
      </w:r>
      <w:r w:rsidRPr="008A36F0">
        <w:rPr>
          <w:rFonts w:cs="Calibri"/>
          <w:spacing w:val="4"/>
        </w:rPr>
        <w:t>a</w:t>
      </w:r>
      <w:r w:rsidRPr="008A36F0">
        <w:rPr>
          <w:rFonts w:cs="Calibri"/>
        </w:rPr>
        <w:t>s)</w:t>
      </w:r>
      <w:r w:rsidRPr="008A36F0">
        <w:rPr>
          <w:rFonts w:cs="Calibri"/>
          <w:spacing w:val="1"/>
        </w:rPr>
        <w:t xml:space="preserve"> </w:t>
      </w:r>
      <w:r w:rsidRPr="008A36F0">
        <w:rPr>
          <w:rFonts w:cs="Calibri"/>
        </w:rPr>
        <w:t>y</w:t>
      </w:r>
      <w:r w:rsidRPr="008A36F0">
        <w:rPr>
          <w:rFonts w:cs="Calibri"/>
          <w:spacing w:val="4"/>
        </w:rPr>
        <w:t xml:space="preserve"> </w:t>
      </w:r>
      <w:r w:rsidRPr="008A36F0">
        <w:rPr>
          <w:rFonts w:cs="Calibri"/>
          <w:spacing w:val="-1"/>
        </w:rPr>
        <w:t>d</w:t>
      </w:r>
      <w:r w:rsidRPr="008A36F0">
        <w:rPr>
          <w:rFonts w:cs="Calibri"/>
        </w:rPr>
        <w:t>el</w:t>
      </w:r>
      <w:r w:rsidRPr="008A36F0">
        <w:rPr>
          <w:rFonts w:cs="Calibri"/>
          <w:spacing w:val="1"/>
        </w:rPr>
        <w:t xml:space="preserve"> </w:t>
      </w:r>
      <w:r w:rsidRPr="008A36F0">
        <w:rPr>
          <w:rFonts w:cs="Calibri"/>
        </w:rPr>
        <w:t>Que</w:t>
      </w:r>
      <w:r w:rsidRPr="008A36F0">
        <w:rPr>
          <w:rFonts w:cs="Calibri"/>
          <w:spacing w:val="-3"/>
        </w:rPr>
        <w:t>r</w:t>
      </w:r>
      <w:r w:rsidRPr="008A36F0">
        <w:rPr>
          <w:rFonts w:cs="Calibri"/>
        </w:rPr>
        <w:t xml:space="preserve">er </w:t>
      </w:r>
      <w:r w:rsidRPr="008A36F0">
        <w:rPr>
          <w:rFonts w:cs="Calibri"/>
          <w:spacing w:val="-1"/>
        </w:rPr>
        <w:t>H</w:t>
      </w:r>
      <w:r w:rsidRPr="008A36F0">
        <w:rPr>
          <w:rFonts w:cs="Calibri"/>
        </w:rPr>
        <w:t>acer</w:t>
      </w:r>
      <w:r w:rsidRPr="008A36F0">
        <w:rPr>
          <w:rFonts w:cs="Calibri"/>
          <w:spacing w:val="1"/>
        </w:rPr>
        <w:t xml:space="preserve"> </w:t>
      </w:r>
      <w:r w:rsidRPr="008A36F0">
        <w:rPr>
          <w:rFonts w:cs="Calibri"/>
        </w:rPr>
        <w:t>(a</w:t>
      </w:r>
      <w:r w:rsidRPr="008A36F0">
        <w:rPr>
          <w:rFonts w:cs="Calibri"/>
          <w:spacing w:val="-2"/>
        </w:rPr>
        <w:t>c</w:t>
      </w:r>
      <w:r w:rsidRPr="008A36F0">
        <w:rPr>
          <w:rFonts w:cs="Calibri"/>
        </w:rPr>
        <w:t>titu</w:t>
      </w:r>
      <w:r w:rsidRPr="008A36F0">
        <w:rPr>
          <w:rFonts w:cs="Calibri"/>
          <w:spacing w:val="-1"/>
        </w:rPr>
        <w:t>d</w:t>
      </w:r>
      <w:r w:rsidRPr="008A36F0">
        <w:rPr>
          <w:rFonts w:cs="Calibri"/>
        </w:rPr>
        <w:t>es</w:t>
      </w:r>
      <w:r w:rsidRPr="008A36F0">
        <w:rPr>
          <w:rFonts w:cs="Calibri"/>
          <w:spacing w:val="-2"/>
        </w:rPr>
        <w:t>)</w:t>
      </w:r>
      <w:r w:rsidRPr="008A36F0">
        <w:rPr>
          <w:rFonts w:cs="Calibri"/>
        </w:rPr>
        <w:t>, se busca ide</w:t>
      </w:r>
      <w:r w:rsidRPr="008A36F0">
        <w:rPr>
          <w:rFonts w:cs="Calibri"/>
          <w:spacing w:val="-1"/>
        </w:rPr>
        <w:t>n</w:t>
      </w:r>
      <w:r w:rsidRPr="008A36F0">
        <w:rPr>
          <w:rFonts w:cs="Calibri"/>
        </w:rPr>
        <w:t>tifi</w:t>
      </w:r>
      <w:r w:rsidRPr="008A36F0">
        <w:rPr>
          <w:rFonts w:cs="Calibri"/>
          <w:spacing w:val="-2"/>
        </w:rPr>
        <w:t>c</w:t>
      </w:r>
      <w:r w:rsidRPr="008A36F0">
        <w:rPr>
          <w:rFonts w:cs="Calibri"/>
        </w:rPr>
        <w:t>ar las</w:t>
      </w:r>
      <w:r w:rsidRPr="008A36F0">
        <w:rPr>
          <w:rFonts w:cs="Calibri"/>
          <w:spacing w:val="-2"/>
        </w:rPr>
        <w:t xml:space="preserve"> </w:t>
      </w:r>
      <w:r w:rsidRPr="008A36F0">
        <w:rPr>
          <w:rFonts w:cs="Calibri"/>
          <w:spacing w:val="1"/>
        </w:rPr>
        <w:t>m</w:t>
      </w:r>
      <w:r w:rsidRPr="008A36F0">
        <w:rPr>
          <w:rFonts w:cs="Calibri"/>
        </w:rPr>
        <w:t xml:space="preserve">ás </w:t>
      </w:r>
      <w:r w:rsidRPr="008A36F0">
        <w:rPr>
          <w:rFonts w:cs="Calibri"/>
          <w:spacing w:val="-2"/>
        </w:rPr>
        <w:t>r</w:t>
      </w:r>
      <w:r w:rsidRPr="008A36F0">
        <w:rPr>
          <w:rFonts w:cs="Calibri"/>
        </w:rPr>
        <w:t>el</w:t>
      </w:r>
      <w:r w:rsidRPr="008A36F0">
        <w:rPr>
          <w:rFonts w:cs="Calibri"/>
          <w:spacing w:val="-2"/>
        </w:rPr>
        <w:t>e</w:t>
      </w:r>
      <w:r w:rsidRPr="008A36F0">
        <w:rPr>
          <w:rFonts w:cs="Calibri"/>
          <w:spacing w:val="1"/>
        </w:rPr>
        <w:t>v</w:t>
      </w:r>
      <w:r w:rsidRPr="008A36F0">
        <w:rPr>
          <w:rFonts w:cs="Calibri"/>
        </w:rPr>
        <w:t>a</w:t>
      </w:r>
      <w:r w:rsidRPr="008A36F0">
        <w:rPr>
          <w:rFonts w:cs="Calibri"/>
          <w:spacing w:val="-1"/>
        </w:rPr>
        <w:t>n</w:t>
      </w:r>
      <w:r w:rsidRPr="008A36F0">
        <w:rPr>
          <w:rFonts w:cs="Calibri"/>
        </w:rPr>
        <w:t>t</w:t>
      </w:r>
      <w:r w:rsidRPr="008A36F0">
        <w:rPr>
          <w:rFonts w:cs="Calibri"/>
          <w:spacing w:val="1"/>
        </w:rPr>
        <w:t>e</w:t>
      </w:r>
      <w:r w:rsidRPr="008A36F0">
        <w:rPr>
          <w:rFonts w:cs="Calibri"/>
        </w:rPr>
        <w:t>s</w:t>
      </w:r>
      <w:r w:rsidRPr="008A36F0">
        <w:rPr>
          <w:rFonts w:cs="Calibri"/>
          <w:spacing w:val="-2"/>
        </w:rPr>
        <w:t xml:space="preserve"> </w:t>
      </w:r>
      <w:r w:rsidRPr="008A36F0">
        <w:rPr>
          <w:rFonts w:cs="Calibri"/>
          <w:spacing w:val="1"/>
        </w:rPr>
        <w:t>e</w:t>
      </w:r>
      <w:r w:rsidRPr="008A36F0">
        <w:rPr>
          <w:rFonts w:cs="Calibri"/>
        </w:rPr>
        <w:t>n</w:t>
      </w:r>
      <w:r w:rsidRPr="008A36F0">
        <w:rPr>
          <w:rFonts w:cs="Calibri"/>
          <w:spacing w:val="-1"/>
        </w:rPr>
        <w:t xml:space="preserve"> </w:t>
      </w:r>
      <w:r w:rsidRPr="008A36F0">
        <w:rPr>
          <w:rFonts w:cs="Calibri"/>
        </w:rPr>
        <w:t>c</w:t>
      </w:r>
      <w:r w:rsidRPr="008A36F0">
        <w:rPr>
          <w:rFonts w:cs="Calibri"/>
          <w:spacing w:val="-3"/>
        </w:rPr>
        <w:t>a</w:t>
      </w:r>
      <w:r w:rsidRPr="008A36F0">
        <w:rPr>
          <w:rFonts w:cs="Calibri"/>
          <w:spacing w:val="-1"/>
        </w:rPr>
        <w:t>d</w:t>
      </w:r>
      <w:r w:rsidRPr="008A36F0">
        <w:rPr>
          <w:rFonts w:cs="Calibri"/>
        </w:rPr>
        <w:t>a ca</w:t>
      </w:r>
      <w:r w:rsidRPr="008A36F0">
        <w:rPr>
          <w:rFonts w:cs="Calibri"/>
          <w:spacing w:val="1"/>
        </w:rPr>
        <w:t>t</w:t>
      </w:r>
      <w:r w:rsidRPr="008A36F0">
        <w:rPr>
          <w:rFonts w:cs="Calibri"/>
        </w:rPr>
        <w:t>e</w:t>
      </w:r>
      <w:r w:rsidRPr="008A36F0">
        <w:rPr>
          <w:rFonts w:cs="Calibri"/>
          <w:spacing w:val="-2"/>
        </w:rPr>
        <w:t>g</w:t>
      </w:r>
      <w:r w:rsidRPr="008A36F0">
        <w:rPr>
          <w:rFonts w:cs="Calibri"/>
          <w:spacing w:val="1"/>
        </w:rPr>
        <w:t>o</w:t>
      </w:r>
      <w:r w:rsidRPr="008A36F0">
        <w:rPr>
          <w:rFonts w:cs="Calibri"/>
        </w:rPr>
        <w:t>rí</w:t>
      </w:r>
      <w:r w:rsidRPr="008A36F0">
        <w:rPr>
          <w:rFonts w:cs="Calibri"/>
          <w:spacing w:val="-1"/>
        </w:rPr>
        <w:t>a</w:t>
      </w:r>
      <w:r w:rsidRPr="008A36F0">
        <w:rPr>
          <w:rFonts w:cs="Calibri"/>
        </w:rPr>
        <w:t>.</w:t>
      </w:r>
    </w:p>
    <w:p w:rsidR="00CA35D8" w:rsidRPr="008A36F0" w:rsidRDefault="00CA35D8" w:rsidP="001757D9">
      <w:pPr>
        <w:widowControl w:val="0"/>
        <w:autoSpaceDE w:val="0"/>
        <w:autoSpaceDN w:val="0"/>
        <w:adjustRightInd w:val="0"/>
        <w:spacing w:after="120"/>
        <w:ind w:left="425" w:right="-34"/>
        <w:jc w:val="both"/>
        <w:rPr>
          <w:rFonts w:cs="Calibri"/>
        </w:rPr>
      </w:pPr>
      <w:r w:rsidRPr="008A36F0">
        <w:rPr>
          <w:rFonts w:cs="Calibri"/>
          <w:spacing w:val="1"/>
        </w:rPr>
        <w:t>L</w:t>
      </w:r>
      <w:r w:rsidRPr="008A36F0">
        <w:rPr>
          <w:rFonts w:cs="Calibri"/>
        </w:rPr>
        <w:t>a</w:t>
      </w:r>
      <w:r w:rsidRPr="008A36F0">
        <w:rPr>
          <w:rFonts w:cs="Calibri"/>
          <w:spacing w:val="2"/>
        </w:rPr>
        <w:t xml:space="preserve"> </w:t>
      </w:r>
      <w:r w:rsidRPr="008A36F0">
        <w:rPr>
          <w:rFonts w:cs="Calibri"/>
        </w:rPr>
        <w:t>i</w:t>
      </w:r>
      <w:r w:rsidRPr="008A36F0">
        <w:rPr>
          <w:rFonts w:cs="Calibri"/>
          <w:spacing w:val="-1"/>
        </w:rPr>
        <w:t>nd</w:t>
      </w:r>
      <w:r w:rsidRPr="008A36F0">
        <w:rPr>
          <w:rFonts w:cs="Calibri"/>
        </w:rPr>
        <w:t>a</w:t>
      </w:r>
      <w:r w:rsidRPr="008A36F0">
        <w:rPr>
          <w:rFonts w:cs="Calibri"/>
          <w:spacing w:val="-1"/>
        </w:rPr>
        <w:t>g</w:t>
      </w:r>
      <w:r w:rsidRPr="008A36F0">
        <w:rPr>
          <w:rFonts w:cs="Calibri"/>
        </w:rPr>
        <w:t>aci</w:t>
      </w:r>
      <w:r w:rsidRPr="008A36F0">
        <w:rPr>
          <w:rFonts w:cs="Calibri"/>
          <w:spacing w:val="1"/>
        </w:rPr>
        <w:t>ó</w:t>
      </w:r>
      <w:r w:rsidRPr="008A36F0">
        <w:rPr>
          <w:rFonts w:cs="Calibri"/>
        </w:rPr>
        <w:t>n</w:t>
      </w:r>
      <w:r w:rsidRPr="008A36F0">
        <w:rPr>
          <w:rFonts w:cs="Calibri"/>
          <w:spacing w:val="1"/>
        </w:rPr>
        <w:t xml:space="preserve"> </w:t>
      </w:r>
      <w:r w:rsidRPr="008A36F0">
        <w:rPr>
          <w:rFonts w:cs="Calibri"/>
        </w:rPr>
        <w:t>se</w:t>
      </w:r>
      <w:r w:rsidRPr="008A36F0">
        <w:rPr>
          <w:rFonts w:cs="Calibri"/>
          <w:spacing w:val="2"/>
        </w:rPr>
        <w:t xml:space="preserve"> </w:t>
      </w:r>
      <w:r w:rsidRPr="008A36F0">
        <w:rPr>
          <w:rFonts w:cs="Calibri"/>
          <w:spacing w:val="-1"/>
        </w:rPr>
        <w:t>p</w:t>
      </w:r>
      <w:r w:rsidRPr="008A36F0">
        <w:rPr>
          <w:rFonts w:cs="Calibri"/>
        </w:rPr>
        <w:t>r</w:t>
      </w:r>
      <w:r w:rsidRPr="008A36F0">
        <w:rPr>
          <w:rFonts w:cs="Calibri"/>
          <w:spacing w:val="-2"/>
        </w:rPr>
        <w:t>e</w:t>
      </w:r>
      <w:r w:rsidRPr="008A36F0">
        <w:rPr>
          <w:rFonts w:cs="Calibri"/>
        </w:rPr>
        <w:t>t</w:t>
      </w:r>
      <w:r w:rsidRPr="008A36F0">
        <w:rPr>
          <w:rFonts w:cs="Calibri"/>
          <w:spacing w:val="1"/>
        </w:rPr>
        <w:t>e</w:t>
      </w:r>
      <w:r w:rsidRPr="008A36F0">
        <w:rPr>
          <w:rFonts w:cs="Calibri"/>
          <w:spacing w:val="-1"/>
        </w:rPr>
        <w:t>nd</w:t>
      </w:r>
      <w:r w:rsidRPr="008A36F0">
        <w:rPr>
          <w:rFonts w:cs="Calibri"/>
        </w:rPr>
        <w:t>e reali</w:t>
      </w:r>
      <w:r w:rsidRPr="008A36F0">
        <w:rPr>
          <w:rFonts w:cs="Calibri"/>
          <w:spacing w:val="-1"/>
        </w:rPr>
        <w:t>z</w:t>
      </w:r>
      <w:r w:rsidRPr="008A36F0">
        <w:rPr>
          <w:rFonts w:cs="Calibri"/>
        </w:rPr>
        <w:t>ar</w:t>
      </w:r>
      <w:r w:rsidRPr="008A36F0">
        <w:rPr>
          <w:rFonts w:cs="Calibri"/>
          <w:spacing w:val="1"/>
        </w:rPr>
        <w:t xml:space="preserve"> </w:t>
      </w:r>
      <w:r w:rsidRPr="008A36F0">
        <w:rPr>
          <w:rFonts w:cs="Calibri"/>
          <w:spacing w:val="-1"/>
        </w:rPr>
        <w:t>d</w:t>
      </w:r>
      <w:r w:rsidRPr="008A36F0">
        <w:rPr>
          <w:rFonts w:cs="Calibri"/>
        </w:rPr>
        <w:t>esde</w:t>
      </w:r>
      <w:r w:rsidRPr="008A36F0">
        <w:rPr>
          <w:rFonts w:cs="Calibri"/>
          <w:spacing w:val="2"/>
        </w:rPr>
        <w:t xml:space="preserve"> </w:t>
      </w:r>
      <w:r w:rsidRPr="008A36F0">
        <w:rPr>
          <w:rFonts w:cs="Calibri"/>
        </w:rPr>
        <w:t>la</w:t>
      </w:r>
      <w:r w:rsidRPr="008A36F0">
        <w:rPr>
          <w:rFonts w:cs="Calibri"/>
          <w:spacing w:val="2"/>
        </w:rPr>
        <w:t xml:space="preserve"> </w:t>
      </w:r>
      <w:r w:rsidRPr="008A36F0">
        <w:rPr>
          <w:rFonts w:cs="Calibri"/>
          <w:spacing w:val="-1"/>
        </w:rPr>
        <w:t>p</w:t>
      </w:r>
      <w:r w:rsidRPr="008A36F0">
        <w:rPr>
          <w:rFonts w:cs="Calibri"/>
        </w:rPr>
        <w:t>erspe</w:t>
      </w:r>
      <w:r w:rsidRPr="008A36F0">
        <w:rPr>
          <w:rFonts w:cs="Calibri"/>
          <w:spacing w:val="-2"/>
        </w:rPr>
        <w:t>c</w:t>
      </w:r>
      <w:r w:rsidRPr="008A36F0">
        <w:rPr>
          <w:rFonts w:cs="Calibri"/>
        </w:rPr>
        <w:t>ti</w:t>
      </w:r>
      <w:r w:rsidRPr="008A36F0">
        <w:rPr>
          <w:rFonts w:cs="Calibri"/>
          <w:spacing w:val="-1"/>
        </w:rPr>
        <w:t>v</w:t>
      </w:r>
      <w:r w:rsidRPr="008A36F0">
        <w:rPr>
          <w:rFonts w:cs="Calibri"/>
        </w:rPr>
        <w:t xml:space="preserve">a, </w:t>
      </w:r>
      <w:r w:rsidRPr="008A36F0">
        <w:rPr>
          <w:rFonts w:cs="Calibri"/>
          <w:spacing w:val="2"/>
        </w:rPr>
        <w:t xml:space="preserve"> la </w:t>
      </w:r>
      <w:r w:rsidRPr="008A36F0">
        <w:rPr>
          <w:rFonts w:cs="Calibri"/>
          <w:spacing w:val="-1"/>
        </w:rPr>
        <w:t>p</w:t>
      </w:r>
      <w:r w:rsidRPr="008A36F0">
        <w:rPr>
          <w:rFonts w:cs="Calibri"/>
        </w:rPr>
        <w:t>erc</w:t>
      </w:r>
      <w:r w:rsidRPr="008A36F0">
        <w:rPr>
          <w:rFonts w:cs="Calibri"/>
          <w:spacing w:val="1"/>
        </w:rPr>
        <w:t>e</w:t>
      </w:r>
      <w:r w:rsidRPr="008A36F0">
        <w:rPr>
          <w:rFonts w:cs="Calibri"/>
          <w:spacing w:val="-1"/>
        </w:rPr>
        <w:t>p</w:t>
      </w:r>
      <w:r w:rsidRPr="008A36F0">
        <w:rPr>
          <w:rFonts w:cs="Calibri"/>
        </w:rPr>
        <w:t>c</w:t>
      </w:r>
      <w:r w:rsidRPr="008A36F0">
        <w:rPr>
          <w:rFonts w:cs="Calibri"/>
          <w:spacing w:val="-3"/>
        </w:rPr>
        <w:t>i</w:t>
      </w:r>
      <w:r w:rsidRPr="008A36F0">
        <w:rPr>
          <w:rFonts w:cs="Calibri"/>
          <w:spacing w:val="1"/>
        </w:rPr>
        <w:t>ó</w:t>
      </w:r>
      <w:r w:rsidRPr="008A36F0">
        <w:rPr>
          <w:rFonts w:cs="Calibri"/>
        </w:rPr>
        <w:t>n</w:t>
      </w:r>
      <w:r w:rsidRPr="008A36F0">
        <w:rPr>
          <w:rFonts w:cs="Calibri"/>
          <w:spacing w:val="1"/>
        </w:rPr>
        <w:t xml:space="preserve"> </w:t>
      </w:r>
      <w:r w:rsidRPr="008A36F0">
        <w:rPr>
          <w:rFonts w:cs="Calibri"/>
        </w:rPr>
        <w:t>y</w:t>
      </w:r>
      <w:r w:rsidRPr="008A36F0">
        <w:rPr>
          <w:rFonts w:cs="Calibri"/>
          <w:spacing w:val="3"/>
        </w:rPr>
        <w:t xml:space="preserve"> </w:t>
      </w:r>
      <w:r w:rsidRPr="008A36F0">
        <w:rPr>
          <w:rFonts w:cs="Calibri"/>
        </w:rPr>
        <w:t>las</w:t>
      </w:r>
      <w:r w:rsidRPr="008A36F0">
        <w:rPr>
          <w:rFonts w:cs="Calibri"/>
          <w:spacing w:val="1"/>
        </w:rPr>
        <w:t xml:space="preserve"> v</w:t>
      </w:r>
      <w:r w:rsidRPr="008A36F0">
        <w:rPr>
          <w:rFonts w:cs="Calibri"/>
          <w:spacing w:val="-3"/>
        </w:rPr>
        <w:t>i</w:t>
      </w:r>
      <w:r w:rsidRPr="008A36F0">
        <w:rPr>
          <w:rFonts w:cs="Calibri"/>
          <w:spacing w:val="1"/>
        </w:rPr>
        <w:t>v</w:t>
      </w:r>
      <w:r w:rsidRPr="008A36F0">
        <w:rPr>
          <w:rFonts w:cs="Calibri"/>
        </w:rPr>
        <w:t>enci</w:t>
      </w:r>
      <w:r w:rsidRPr="008A36F0">
        <w:rPr>
          <w:rFonts w:cs="Calibri"/>
          <w:spacing w:val="-3"/>
        </w:rPr>
        <w:t>a</w:t>
      </w:r>
      <w:r w:rsidRPr="008A36F0">
        <w:rPr>
          <w:rFonts w:cs="Calibri"/>
        </w:rPr>
        <w:t>s</w:t>
      </w:r>
      <w:r w:rsidRPr="008A36F0">
        <w:rPr>
          <w:rFonts w:cs="Calibri"/>
          <w:spacing w:val="2"/>
        </w:rPr>
        <w:t xml:space="preserve"> </w:t>
      </w:r>
      <w:r w:rsidRPr="008A36F0">
        <w:rPr>
          <w:rFonts w:cs="Calibri"/>
          <w:spacing w:val="-1"/>
        </w:rPr>
        <w:t>d</w:t>
      </w:r>
      <w:r w:rsidRPr="008A36F0">
        <w:rPr>
          <w:rFonts w:cs="Calibri"/>
        </w:rPr>
        <w:t>e</w:t>
      </w:r>
      <w:r w:rsidRPr="008A36F0">
        <w:rPr>
          <w:rFonts w:cs="Calibri"/>
          <w:spacing w:val="2"/>
        </w:rPr>
        <w:t xml:space="preserve"> </w:t>
      </w:r>
      <w:r w:rsidRPr="008A36F0">
        <w:rPr>
          <w:rFonts w:cs="Calibri"/>
          <w:spacing w:val="-1"/>
        </w:rPr>
        <w:t>p</w:t>
      </w:r>
      <w:r w:rsidRPr="008A36F0">
        <w:rPr>
          <w:rFonts w:cs="Calibri"/>
        </w:rPr>
        <w:t>ers</w:t>
      </w:r>
      <w:r w:rsidRPr="008A36F0">
        <w:rPr>
          <w:rFonts w:cs="Calibri"/>
          <w:spacing w:val="1"/>
        </w:rPr>
        <w:t>o</w:t>
      </w:r>
      <w:r w:rsidRPr="008A36F0">
        <w:rPr>
          <w:rFonts w:cs="Calibri"/>
          <w:spacing w:val="-1"/>
        </w:rPr>
        <w:t>n</w:t>
      </w:r>
      <w:r w:rsidRPr="008A36F0">
        <w:rPr>
          <w:rFonts w:cs="Calibri"/>
        </w:rPr>
        <w:t xml:space="preserve">as </w:t>
      </w:r>
      <w:r w:rsidRPr="008A36F0">
        <w:rPr>
          <w:rFonts w:cs="Calibri"/>
          <w:spacing w:val="-1"/>
        </w:rPr>
        <w:t>qu</w:t>
      </w:r>
      <w:r w:rsidRPr="008A36F0">
        <w:rPr>
          <w:rFonts w:cs="Calibri"/>
        </w:rPr>
        <w:t>e</w:t>
      </w:r>
      <w:r w:rsidRPr="008A36F0">
        <w:rPr>
          <w:rFonts w:cs="Calibri"/>
          <w:spacing w:val="1"/>
        </w:rPr>
        <w:t xml:space="preserve"> </w:t>
      </w:r>
      <w:r w:rsidRPr="008A36F0">
        <w:rPr>
          <w:rFonts w:cs="Calibri"/>
          <w:spacing w:val="-1"/>
        </w:rPr>
        <w:t>hub</w:t>
      </w:r>
      <w:r w:rsidRPr="008A36F0">
        <w:rPr>
          <w:rFonts w:cs="Calibri"/>
        </w:rPr>
        <w:t>ieran realizado</w:t>
      </w:r>
      <w:r w:rsidRPr="008A36F0">
        <w:rPr>
          <w:rFonts w:cs="Calibri"/>
          <w:spacing w:val="-1"/>
        </w:rPr>
        <w:t xml:space="preserve">  </w:t>
      </w:r>
      <w:r w:rsidRPr="008A36F0">
        <w:rPr>
          <w:rFonts w:cs="Calibri"/>
        </w:rPr>
        <w:t>o c</w:t>
      </w:r>
      <w:r w:rsidRPr="008A36F0">
        <w:rPr>
          <w:rFonts w:cs="Calibri"/>
          <w:spacing w:val="1"/>
        </w:rPr>
        <w:t>o</w:t>
      </w:r>
      <w:r w:rsidRPr="008A36F0">
        <w:rPr>
          <w:rFonts w:cs="Calibri"/>
          <w:spacing w:val="-1"/>
        </w:rPr>
        <w:t>n</w:t>
      </w:r>
      <w:r w:rsidRPr="008A36F0">
        <w:rPr>
          <w:rFonts w:cs="Calibri"/>
        </w:rPr>
        <w:t>ti</w:t>
      </w:r>
      <w:r w:rsidRPr="008A36F0">
        <w:rPr>
          <w:rFonts w:cs="Calibri"/>
          <w:spacing w:val="-1"/>
        </w:rPr>
        <w:t>nú</w:t>
      </w:r>
      <w:r w:rsidRPr="008A36F0">
        <w:rPr>
          <w:rFonts w:cs="Calibri"/>
        </w:rPr>
        <w:t>en</w:t>
      </w:r>
      <w:r w:rsidRPr="008A36F0">
        <w:rPr>
          <w:rFonts w:cs="Calibri"/>
          <w:spacing w:val="-1"/>
        </w:rPr>
        <w:t xml:space="preserve"> </w:t>
      </w:r>
      <w:r w:rsidRPr="008A36F0">
        <w:rPr>
          <w:rFonts w:cs="Calibri"/>
          <w:spacing w:val="-2"/>
        </w:rPr>
        <w:t>r</w:t>
      </w:r>
      <w:r w:rsidRPr="008A36F0">
        <w:rPr>
          <w:rFonts w:cs="Calibri"/>
        </w:rPr>
        <w:t>eali</w:t>
      </w:r>
      <w:r w:rsidRPr="008A36F0">
        <w:rPr>
          <w:rFonts w:cs="Calibri"/>
          <w:spacing w:val="-1"/>
        </w:rPr>
        <w:t>z</w:t>
      </w:r>
      <w:r w:rsidRPr="008A36F0">
        <w:rPr>
          <w:rFonts w:cs="Calibri"/>
        </w:rPr>
        <w:t>a</w:t>
      </w:r>
      <w:r w:rsidRPr="008A36F0">
        <w:rPr>
          <w:rFonts w:cs="Calibri"/>
          <w:spacing w:val="-1"/>
        </w:rPr>
        <w:t>nd</w:t>
      </w:r>
      <w:r w:rsidRPr="008A36F0">
        <w:rPr>
          <w:rFonts w:cs="Calibri"/>
        </w:rPr>
        <w:t>o</w:t>
      </w:r>
      <w:r w:rsidRPr="008A36F0">
        <w:rPr>
          <w:rFonts w:cs="Calibri"/>
          <w:spacing w:val="1"/>
        </w:rPr>
        <w:t xml:space="preserve"> t</w:t>
      </w:r>
      <w:r w:rsidRPr="008A36F0">
        <w:rPr>
          <w:rFonts w:cs="Calibri"/>
        </w:rPr>
        <w:t>a</w:t>
      </w:r>
      <w:r w:rsidRPr="008A36F0">
        <w:rPr>
          <w:rFonts w:cs="Calibri"/>
          <w:spacing w:val="-3"/>
        </w:rPr>
        <w:t>r</w:t>
      </w:r>
      <w:r w:rsidRPr="008A36F0">
        <w:rPr>
          <w:rFonts w:cs="Calibri"/>
        </w:rPr>
        <w:t>eas</w:t>
      </w:r>
      <w:r w:rsidRPr="008A36F0">
        <w:rPr>
          <w:rFonts w:cs="Calibri"/>
          <w:spacing w:val="-1"/>
        </w:rPr>
        <w:t xml:space="preserve"> </w:t>
      </w:r>
      <w:r w:rsidRPr="008A36F0">
        <w:rPr>
          <w:rFonts w:cs="Calibri"/>
        </w:rPr>
        <w:t xml:space="preserve">en </w:t>
      </w:r>
      <w:r w:rsidRPr="008A36F0">
        <w:rPr>
          <w:rFonts w:cs="Calibri"/>
          <w:spacing w:val="-2"/>
        </w:rPr>
        <w:t>c</w:t>
      </w:r>
      <w:r w:rsidRPr="008A36F0">
        <w:rPr>
          <w:rFonts w:cs="Calibri"/>
          <w:spacing w:val="1"/>
        </w:rPr>
        <w:t>o</w:t>
      </w:r>
      <w:r w:rsidRPr="008A36F0">
        <w:rPr>
          <w:rFonts w:cs="Calibri"/>
          <w:spacing w:val="-1"/>
        </w:rPr>
        <w:t>nd</w:t>
      </w:r>
      <w:r w:rsidRPr="008A36F0">
        <w:rPr>
          <w:rFonts w:cs="Calibri"/>
        </w:rPr>
        <w:t>ici</w:t>
      </w:r>
      <w:r w:rsidRPr="008A36F0">
        <w:rPr>
          <w:rFonts w:cs="Calibri"/>
          <w:spacing w:val="1"/>
        </w:rPr>
        <w:t>o</w:t>
      </w:r>
      <w:r w:rsidRPr="008A36F0">
        <w:rPr>
          <w:rFonts w:cs="Calibri"/>
          <w:spacing w:val="-1"/>
        </w:rPr>
        <w:t>n</w:t>
      </w:r>
      <w:r w:rsidRPr="008A36F0">
        <w:rPr>
          <w:rFonts w:cs="Calibri"/>
        </w:rPr>
        <w:t>es</w:t>
      </w:r>
      <w:r w:rsidRPr="008A36F0">
        <w:rPr>
          <w:rFonts w:cs="Calibri"/>
          <w:spacing w:val="1"/>
        </w:rPr>
        <w:t xml:space="preserve"> </w:t>
      </w:r>
      <w:r w:rsidRPr="008A36F0">
        <w:rPr>
          <w:rFonts w:cs="Calibri"/>
          <w:spacing w:val="-3"/>
        </w:rPr>
        <w:t>d</w:t>
      </w:r>
      <w:r w:rsidRPr="008A36F0">
        <w:rPr>
          <w:rFonts w:cs="Calibri"/>
        </w:rPr>
        <w:t>e</w:t>
      </w:r>
      <w:r w:rsidRPr="008A36F0">
        <w:rPr>
          <w:rFonts w:cs="Calibri"/>
          <w:spacing w:val="1"/>
        </w:rPr>
        <w:t xml:space="preserve"> </w:t>
      </w:r>
      <w:r w:rsidRPr="008A36F0">
        <w:rPr>
          <w:rFonts w:cs="Calibri"/>
        </w:rPr>
        <w:t>A</w:t>
      </w:r>
      <w:r w:rsidRPr="008A36F0">
        <w:rPr>
          <w:rFonts w:cs="Calibri"/>
          <w:spacing w:val="-1"/>
        </w:rPr>
        <w:t>SP</w:t>
      </w:r>
      <w:r w:rsidRPr="008A36F0">
        <w:rPr>
          <w:rFonts w:cs="Calibri"/>
        </w:rPr>
        <w:t>O.</w:t>
      </w:r>
    </w:p>
    <w:p w:rsidR="00FA28F3" w:rsidRPr="00FA28F3" w:rsidRDefault="00FA28F3" w:rsidP="00EB139D">
      <w:pPr>
        <w:spacing w:after="120"/>
      </w:pPr>
      <w:bookmarkStart w:id="6" w:name="_Toc392865381"/>
      <w:bookmarkStart w:id="7" w:name="_Toc392867515"/>
      <w:bookmarkEnd w:id="4"/>
      <w:bookmarkEnd w:id="5"/>
    </w:p>
    <w:p w:rsidR="003C6C1D" w:rsidRPr="000A69AC" w:rsidRDefault="003C6C1D" w:rsidP="008D1261">
      <w:pPr>
        <w:pStyle w:val="Ttulo2"/>
        <w:numPr>
          <w:ilvl w:val="0"/>
          <w:numId w:val="2"/>
        </w:numPr>
        <w:tabs>
          <w:tab w:val="clear" w:pos="360"/>
          <w:tab w:val="num" w:pos="426"/>
        </w:tabs>
        <w:spacing w:after="120" w:line="240" w:lineRule="auto"/>
        <w:ind w:left="426"/>
      </w:pPr>
      <w:bookmarkStart w:id="8" w:name="_Toc52362304"/>
      <w:r>
        <w:t>Preguntas de Investigación</w:t>
      </w:r>
      <w:bookmarkEnd w:id="8"/>
    </w:p>
    <w:p w:rsidR="00207874" w:rsidRDefault="00207874" w:rsidP="001757D9">
      <w:pPr>
        <w:widowControl w:val="0"/>
        <w:autoSpaceDE w:val="0"/>
        <w:autoSpaceDN w:val="0"/>
        <w:adjustRightInd w:val="0"/>
        <w:spacing w:after="120"/>
        <w:ind w:left="422" w:right="-34"/>
        <w:jc w:val="both"/>
        <w:rPr>
          <w:rFonts w:cs="Calibri"/>
        </w:rPr>
      </w:pPr>
      <w:r>
        <w:rPr>
          <w:rFonts w:cs="Calibri"/>
          <w:spacing w:val="1"/>
        </w:rPr>
        <w:t>L</w:t>
      </w:r>
      <w:r>
        <w:rPr>
          <w:rFonts w:cs="Calibri"/>
        </w:rPr>
        <w:t>a</w:t>
      </w:r>
      <w:r>
        <w:rPr>
          <w:rFonts w:cs="Calibri"/>
          <w:spacing w:val="3"/>
        </w:rPr>
        <w:t xml:space="preserve"> </w:t>
      </w:r>
      <w:r>
        <w:rPr>
          <w:rFonts w:cs="Calibri"/>
          <w:spacing w:val="-1"/>
        </w:rPr>
        <w:t>p</w:t>
      </w:r>
      <w:r>
        <w:rPr>
          <w:rFonts w:cs="Calibri"/>
        </w:rPr>
        <w:t>reg</w:t>
      </w:r>
      <w:r>
        <w:rPr>
          <w:rFonts w:cs="Calibri"/>
          <w:spacing w:val="-1"/>
        </w:rPr>
        <w:t>un</w:t>
      </w:r>
      <w:r>
        <w:rPr>
          <w:rFonts w:cs="Calibri"/>
        </w:rPr>
        <w:t>ta</w:t>
      </w:r>
      <w:r>
        <w:rPr>
          <w:rFonts w:cs="Calibri"/>
          <w:spacing w:val="1"/>
        </w:rPr>
        <w:t xml:space="preserve"> </w:t>
      </w:r>
      <w:r>
        <w:rPr>
          <w:rFonts w:cs="Calibri"/>
          <w:spacing w:val="-1"/>
        </w:rPr>
        <w:t>qu</w:t>
      </w:r>
      <w:r>
        <w:rPr>
          <w:rFonts w:cs="Calibri"/>
        </w:rPr>
        <w:t>e</w:t>
      </w:r>
      <w:r>
        <w:rPr>
          <w:rFonts w:cs="Calibri"/>
          <w:spacing w:val="1"/>
        </w:rPr>
        <w:t xml:space="preserve"> </w:t>
      </w:r>
      <w:r>
        <w:rPr>
          <w:rFonts w:cs="Calibri"/>
          <w:spacing w:val="-1"/>
        </w:rPr>
        <w:t>n</w:t>
      </w:r>
      <w:r>
        <w:rPr>
          <w:rFonts w:cs="Calibri"/>
          <w:spacing w:val="1"/>
        </w:rPr>
        <w:t>o</w:t>
      </w:r>
      <w:r>
        <w:rPr>
          <w:rFonts w:cs="Calibri"/>
        </w:rPr>
        <w:t>s</w:t>
      </w:r>
      <w:r>
        <w:rPr>
          <w:rFonts w:cs="Calibri"/>
          <w:spacing w:val="1"/>
        </w:rPr>
        <w:t xml:space="preserve"> </w:t>
      </w:r>
      <w:r>
        <w:rPr>
          <w:rFonts w:cs="Calibri"/>
          <w:spacing w:val="-1"/>
        </w:rPr>
        <w:t>h</w:t>
      </w:r>
      <w:r>
        <w:rPr>
          <w:rFonts w:cs="Calibri"/>
          <w:spacing w:val="-3"/>
        </w:rPr>
        <w:t>a</w:t>
      </w:r>
      <w:r>
        <w:rPr>
          <w:rFonts w:cs="Calibri"/>
        </w:rPr>
        <w:t>cem</w:t>
      </w:r>
      <w:r>
        <w:rPr>
          <w:rFonts w:cs="Calibri"/>
          <w:spacing w:val="1"/>
        </w:rPr>
        <w:t>o</w:t>
      </w:r>
      <w:r>
        <w:rPr>
          <w:rFonts w:cs="Calibri"/>
        </w:rPr>
        <w:t>s</w:t>
      </w:r>
      <w:r>
        <w:rPr>
          <w:rFonts w:cs="Calibri"/>
          <w:spacing w:val="1"/>
        </w:rPr>
        <w:t xml:space="preserve"> </w:t>
      </w:r>
      <w:r>
        <w:rPr>
          <w:rFonts w:cs="Calibri"/>
        </w:rPr>
        <w:t>es,</w:t>
      </w:r>
      <w:r>
        <w:rPr>
          <w:rFonts w:cs="Calibri"/>
          <w:spacing w:val="2"/>
        </w:rPr>
        <w:t xml:space="preserve"> </w:t>
      </w:r>
      <w:r>
        <w:rPr>
          <w:rFonts w:cs="Calibri"/>
          <w:spacing w:val="1"/>
        </w:rPr>
        <w:t>¿</w:t>
      </w:r>
      <w:r>
        <w:rPr>
          <w:rFonts w:cs="Calibri"/>
        </w:rPr>
        <w:t>c</w:t>
      </w:r>
      <w:r>
        <w:rPr>
          <w:rFonts w:cs="Calibri"/>
          <w:spacing w:val="-1"/>
        </w:rPr>
        <w:t>u</w:t>
      </w:r>
      <w:r>
        <w:rPr>
          <w:rFonts w:cs="Calibri"/>
        </w:rPr>
        <w:t>áles</w:t>
      </w:r>
      <w:r>
        <w:rPr>
          <w:rFonts w:cs="Calibri"/>
          <w:spacing w:val="1"/>
        </w:rPr>
        <w:t xml:space="preserve"> </w:t>
      </w:r>
      <w:r>
        <w:rPr>
          <w:rFonts w:cs="Calibri"/>
        </w:rPr>
        <w:t>serán las</w:t>
      </w:r>
      <w:r>
        <w:rPr>
          <w:rFonts w:cs="Calibri"/>
          <w:spacing w:val="3"/>
        </w:rPr>
        <w:t xml:space="preserve"> </w:t>
      </w:r>
      <w:r>
        <w:rPr>
          <w:rFonts w:cs="Calibri"/>
          <w:spacing w:val="-1"/>
        </w:rPr>
        <w:t>p</w:t>
      </w:r>
      <w:r>
        <w:rPr>
          <w:rFonts w:cs="Calibri"/>
        </w:rPr>
        <w:t>ri</w:t>
      </w:r>
      <w:r>
        <w:rPr>
          <w:rFonts w:cs="Calibri"/>
          <w:spacing w:val="-1"/>
        </w:rPr>
        <w:t>n</w:t>
      </w:r>
      <w:r>
        <w:rPr>
          <w:rFonts w:cs="Calibri"/>
        </w:rPr>
        <w:t>ci</w:t>
      </w:r>
      <w:r>
        <w:rPr>
          <w:rFonts w:cs="Calibri"/>
          <w:spacing w:val="-1"/>
        </w:rPr>
        <w:t>p</w:t>
      </w:r>
      <w:r>
        <w:rPr>
          <w:rFonts w:cs="Calibri"/>
        </w:rPr>
        <w:t>a</w:t>
      </w:r>
      <w:r>
        <w:rPr>
          <w:rFonts w:cs="Calibri"/>
          <w:spacing w:val="-3"/>
        </w:rPr>
        <w:t>l</w:t>
      </w:r>
      <w:r>
        <w:rPr>
          <w:rFonts w:cs="Calibri"/>
        </w:rPr>
        <w:t>es</w:t>
      </w:r>
      <w:r>
        <w:rPr>
          <w:rFonts w:cs="Calibri"/>
          <w:spacing w:val="1"/>
        </w:rPr>
        <w:t xml:space="preserve"> </w:t>
      </w:r>
      <w:r>
        <w:rPr>
          <w:rFonts w:cs="Calibri"/>
        </w:rPr>
        <w:t>c</w:t>
      </w:r>
      <w:r>
        <w:rPr>
          <w:rFonts w:cs="Calibri"/>
          <w:spacing w:val="-1"/>
        </w:rPr>
        <w:t>o</w:t>
      </w:r>
      <w:r>
        <w:rPr>
          <w:rFonts w:cs="Calibri"/>
          <w:spacing w:val="1"/>
        </w:rPr>
        <w:t>m</w:t>
      </w:r>
      <w:r>
        <w:rPr>
          <w:rFonts w:cs="Calibri"/>
          <w:spacing w:val="-1"/>
        </w:rPr>
        <w:t>p</w:t>
      </w:r>
      <w:r>
        <w:rPr>
          <w:rFonts w:cs="Calibri"/>
        </w:rPr>
        <w:t>e</w:t>
      </w:r>
      <w:r>
        <w:rPr>
          <w:rFonts w:cs="Calibri"/>
          <w:spacing w:val="-1"/>
        </w:rPr>
        <w:t>t</w:t>
      </w:r>
      <w:r>
        <w:rPr>
          <w:rFonts w:cs="Calibri"/>
          <w:spacing w:val="-2"/>
        </w:rPr>
        <w:t>e</w:t>
      </w:r>
      <w:r>
        <w:rPr>
          <w:rFonts w:cs="Calibri"/>
          <w:spacing w:val="-1"/>
        </w:rPr>
        <w:t>n</w:t>
      </w:r>
      <w:r>
        <w:rPr>
          <w:rFonts w:cs="Calibri"/>
        </w:rPr>
        <w:t>cias</w:t>
      </w:r>
      <w:r>
        <w:rPr>
          <w:rFonts w:cs="Calibri"/>
          <w:spacing w:val="3"/>
        </w:rPr>
        <w:t xml:space="preserve"> </w:t>
      </w:r>
      <w:r>
        <w:rPr>
          <w:rFonts w:cs="Calibri"/>
        </w:rPr>
        <w:t>la</w:t>
      </w:r>
      <w:r>
        <w:rPr>
          <w:rFonts w:cs="Calibri"/>
          <w:spacing w:val="-1"/>
        </w:rPr>
        <w:t>b</w:t>
      </w:r>
      <w:r>
        <w:rPr>
          <w:rFonts w:cs="Calibri"/>
          <w:spacing w:val="1"/>
        </w:rPr>
        <w:t>o</w:t>
      </w:r>
      <w:r>
        <w:rPr>
          <w:rFonts w:cs="Calibri"/>
          <w:spacing w:val="-3"/>
        </w:rPr>
        <w:t>r</w:t>
      </w:r>
      <w:r>
        <w:rPr>
          <w:rFonts w:cs="Calibri"/>
        </w:rPr>
        <w:t>ales req</w:t>
      </w:r>
      <w:r>
        <w:rPr>
          <w:rFonts w:cs="Calibri"/>
          <w:spacing w:val="-1"/>
        </w:rPr>
        <w:t>u</w:t>
      </w:r>
      <w:r>
        <w:rPr>
          <w:rFonts w:cs="Calibri"/>
        </w:rPr>
        <w:t>eri</w:t>
      </w:r>
      <w:r>
        <w:rPr>
          <w:rFonts w:cs="Calibri"/>
          <w:spacing w:val="-1"/>
        </w:rPr>
        <w:t>d</w:t>
      </w:r>
      <w:r>
        <w:rPr>
          <w:rFonts w:cs="Calibri"/>
        </w:rPr>
        <w:t>as</w:t>
      </w:r>
      <w:r>
        <w:rPr>
          <w:rFonts w:cs="Calibri"/>
          <w:spacing w:val="32"/>
        </w:rPr>
        <w:t xml:space="preserve"> </w:t>
      </w:r>
      <w:r>
        <w:rPr>
          <w:rFonts w:cs="Calibri"/>
        </w:rPr>
        <w:t>en</w:t>
      </w:r>
      <w:r>
        <w:rPr>
          <w:rFonts w:cs="Calibri"/>
          <w:spacing w:val="29"/>
        </w:rPr>
        <w:t xml:space="preserve"> </w:t>
      </w:r>
      <w:r>
        <w:rPr>
          <w:rFonts w:cs="Calibri"/>
        </w:rPr>
        <w:t>circ</w:t>
      </w:r>
      <w:r>
        <w:rPr>
          <w:rFonts w:cs="Calibri"/>
          <w:spacing w:val="-1"/>
        </w:rPr>
        <w:t>un</w:t>
      </w:r>
      <w:r>
        <w:rPr>
          <w:rFonts w:cs="Calibri"/>
        </w:rPr>
        <w:t>stanc</w:t>
      </w:r>
      <w:r>
        <w:rPr>
          <w:rFonts w:cs="Calibri"/>
          <w:spacing w:val="-3"/>
        </w:rPr>
        <w:t>i</w:t>
      </w:r>
      <w:r>
        <w:rPr>
          <w:rFonts w:cs="Calibri"/>
        </w:rPr>
        <w:t>as</w:t>
      </w:r>
      <w:r>
        <w:rPr>
          <w:rFonts w:cs="Calibri"/>
          <w:spacing w:val="32"/>
        </w:rPr>
        <w:t xml:space="preserve"> </w:t>
      </w:r>
      <w:r>
        <w:rPr>
          <w:rFonts w:cs="Calibri"/>
          <w:spacing w:val="-1"/>
        </w:rPr>
        <w:t>d</w:t>
      </w:r>
      <w:r>
        <w:rPr>
          <w:rFonts w:cs="Calibri"/>
        </w:rPr>
        <w:t>e</w:t>
      </w:r>
      <w:r>
        <w:rPr>
          <w:rFonts w:cs="Calibri"/>
          <w:spacing w:val="33"/>
        </w:rPr>
        <w:t xml:space="preserve"> </w:t>
      </w:r>
      <w:r>
        <w:rPr>
          <w:rFonts w:cs="Calibri"/>
        </w:rPr>
        <w:t>a</w:t>
      </w:r>
      <w:r>
        <w:rPr>
          <w:rFonts w:cs="Calibri"/>
          <w:spacing w:val="-3"/>
        </w:rPr>
        <w:t>i</w:t>
      </w:r>
      <w:r>
        <w:rPr>
          <w:rFonts w:cs="Calibri"/>
        </w:rPr>
        <w:t>sla</w:t>
      </w:r>
      <w:r>
        <w:rPr>
          <w:rFonts w:cs="Calibri"/>
          <w:spacing w:val="1"/>
        </w:rPr>
        <w:t>m</w:t>
      </w:r>
      <w:r>
        <w:rPr>
          <w:rFonts w:cs="Calibri"/>
          <w:spacing w:val="-3"/>
        </w:rPr>
        <w:t>i</w:t>
      </w:r>
      <w:r>
        <w:rPr>
          <w:rFonts w:cs="Calibri"/>
        </w:rPr>
        <w:t>ento</w:t>
      </w:r>
      <w:r>
        <w:rPr>
          <w:rFonts w:cs="Calibri"/>
          <w:spacing w:val="31"/>
        </w:rPr>
        <w:t xml:space="preserve"> </w:t>
      </w:r>
      <w:r>
        <w:rPr>
          <w:rFonts w:cs="Calibri"/>
          <w:spacing w:val="-2"/>
        </w:rPr>
        <w:t>s</w:t>
      </w:r>
      <w:r>
        <w:rPr>
          <w:rFonts w:cs="Calibri"/>
          <w:spacing w:val="1"/>
        </w:rPr>
        <w:t>o</w:t>
      </w:r>
      <w:r>
        <w:rPr>
          <w:rFonts w:cs="Calibri"/>
        </w:rPr>
        <w:t>cial</w:t>
      </w:r>
      <w:r>
        <w:rPr>
          <w:rFonts w:cs="Calibri"/>
          <w:spacing w:val="32"/>
        </w:rPr>
        <w:t xml:space="preserve"> </w:t>
      </w:r>
      <w:r>
        <w:rPr>
          <w:rFonts w:cs="Calibri"/>
          <w:spacing w:val="-3"/>
        </w:rPr>
        <w:t>p</w:t>
      </w:r>
      <w:r>
        <w:rPr>
          <w:rFonts w:cs="Calibri"/>
        </w:rPr>
        <w:t>re</w:t>
      </w:r>
      <w:r>
        <w:rPr>
          <w:rFonts w:cs="Calibri"/>
          <w:spacing w:val="1"/>
        </w:rPr>
        <w:t>v</w:t>
      </w:r>
      <w:r>
        <w:rPr>
          <w:rFonts w:cs="Calibri"/>
        </w:rPr>
        <w:t>e</w:t>
      </w:r>
      <w:r>
        <w:rPr>
          <w:rFonts w:cs="Calibri"/>
          <w:spacing w:val="-3"/>
        </w:rPr>
        <w:t>n</w:t>
      </w:r>
      <w:r>
        <w:rPr>
          <w:rFonts w:cs="Calibri"/>
        </w:rPr>
        <w:t>ti</w:t>
      </w:r>
      <w:r>
        <w:rPr>
          <w:rFonts w:cs="Calibri"/>
          <w:spacing w:val="-1"/>
        </w:rPr>
        <w:t>v</w:t>
      </w:r>
      <w:r>
        <w:rPr>
          <w:rFonts w:cs="Calibri"/>
        </w:rPr>
        <w:t>o</w:t>
      </w:r>
      <w:r>
        <w:rPr>
          <w:rFonts w:cs="Calibri"/>
          <w:spacing w:val="31"/>
        </w:rPr>
        <w:t xml:space="preserve"> </w:t>
      </w:r>
      <w:r>
        <w:rPr>
          <w:rFonts w:cs="Calibri"/>
        </w:rPr>
        <w:t>y</w:t>
      </w:r>
      <w:r>
        <w:rPr>
          <w:rFonts w:cs="Calibri"/>
          <w:spacing w:val="30"/>
        </w:rPr>
        <w:t xml:space="preserve"> </w:t>
      </w:r>
      <w:r>
        <w:rPr>
          <w:rFonts w:cs="Calibri"/>
          <w:spacing w:val="1"/>
        </w:rPr>
        <w:t>o</w:t>
      </w:r>
      <w:r>
        <w:rPr>
          <w:rFonts w:cs="Calibri"/>
          <w:spacing w:val="-1"/>
        </w:rPr>
        <w:t>b</w:t>
      </w:r>
      <w:r>
        <w:rPr>
          <w:rFonts w:cs="Calibri"/>
        </w:rPr>
        <w:t>li</w:t>
      </w:r>
      <w:r>
        <w:rPr>
          <w:rFonts w:cs="Calibri"/>
          <w:spacing w:val="-1"/>
        </w:rPr>
        <w:t>g</w:t>
      </w:r>
      <w:r>
        <w:rPr>
          <w:rFonts w:cs="Calibri"/>
        </w:rPr>
        <w:t>at</w:t>
      </w:r>
      <w:r>
        <w:rPr>
          <w:rFonts w:cs="Calibri"/>
          <w:spacing w:val="1"/>
        </w:rPr>
        <w:t>o</w:t>
      </w:r>
      <w:r>
        <w:rPr>
          <w:rFonts w:cs="Calibri"/>
        </w:rPr>
        <w:t>r</w:t>
      </w:r>
      <w:r>
        <w:rPr>
          <w:rFonts w:cs="Calibri"/>
          <w:spacing w:val="-3"/>
        </w:rPr>
        <w:t>i</w:t>
      </w:r>
      <w:r>
        <w:rPr>
          <w:rFonts w:cs="Calibri"/>
        </w:rPr>
        <w:t>o</w:t>
      </w:r>
      <w:r>
        <w:rPr>
          <w:rFonts w:cs="Calibri"/>
          <w:spacing w:val="31"/>
        </w:rPr>
        <w:t xml:space="preserve"> </w:t>
      </w:r>
      <w:r>
        <w:rPr>
          <w:rFonts w:cs="Calibri"/>
        </w:rPr>
        <w:t>(</w:t>
      </w:r>
      <w:r>
        <w:rPr>
          <w:rFonts w:cs="Calibri"/>
          <w:spacing w:val="-3"/>
        </w:rPr>
        <w:t>A</w:t>
      </w:r>
      <w:r>
        <w:rPr>
          <w:rFonts w:cs="Calibri"/>
        </w:rPr>
        <w:t>SPO),</w:t>
      </w:r>
      <w:r>
        <w:rPr>
          <w:rFonts w:cs="Calibri"/>
          <w:spacing w:val="30"/>
        </w:rPr>
        <w:t xml:space="preserve"> </w:t>
      </w:r>
      <w:r>
        <w:rPr>
          <w:rFonts w:cs="Calibri"/>
          <w:spacing w:val="-1"/>
        </w:rPr>
        <w:t>d</w:t>
      </w:r>
      <w:r>
        <w:rPr>
          <w:rFonts w:cs="Calibri"/>
        </w:rPr>
        <w:t>esde</w:t>
      </w:r>
      <w:r>
        <w:rPr>
          <w:rFonts w:cs="Calibri"/>
          <w:spacing w:val="30"/>
        </w:rPr>
        <w:t xml:space="preserve"> </w:t>
      </w:r>
      <w:r>
        <w:rPr>
          <w:rFonts w:cs="Calibri"/>
        </w:rPr>
        <w:t xml:space="preserve">la </w:t>
      </w:r>
      <w:r>
        <w:rPr>
          <w:rFonts w:cs="Calibri"/>
          <w:spacing w:val="-1"/>
        </w:rPr>
        <w:t>p</w:t>
      </w:r>
      <w:r>
        <w:rPr>
          <w:rFonts w:cs="Calibri"/>
        </w:rPr>
        <w:t>erc</w:t>
      </w:r>
      <w:r>
        <w:rPr>
          <w:rFonts w:cs="Calibri"/>
          <w:spacing w:val="1"/>
        </w:rPr>
        <w:t>e</w:t>
      </w:r>
      <w:r>
        <w:rPr>
          <w:rFonts w:cs="Calibri"/>
          <w:spacing w:val="-1"/>
        </w:rPr>
        <w:t>p</w:t>
      </w:r>
      <w:r>
        <w:rPr>
          <w:rFonts w:cs="Calibri"/>
        </w:rPr>
        <w:t>c</w:t>
      </w:r>
      <w:r>
        <w:rPr>
          <w:rFonts w:cs="Calibri"/>
          <w:spacing w:val="-3"/>
        </w:rPr>
        <w:t>i</w:t>
      </w:r>
      <w:r>
        <w:rPr>
          <w:rFonts w:cs="Calibri"/>
          <w:spacing w:val="1"/>
        </w:rPr>
        <w:t>ó</w:t>
      </w:r>
      <w:r>
        <w:rPr>
          <w:rFonts w:cs="Calibri"/>
        </w:rPr>
        <w:t>n</w:t>
      </w:r>
      <w:r>
        <w:rPr>
          <w:rFonts w:cs="Calibri"/>
          <w:spacing w:val="12"/>
        </w:rPr>
        <w:t xml:space="preserve"> </w:t>
      </w:r>
      <w:r>
        <w:rPr>
          <w:rFonts w:cs="Calibri"/>
        </w:rPr>
        <w:t>y</w:t>
      </w:r>
      <w:r>
        <w:rPr>
          <w:rFonts w:cs="Calibri"/>
          <w:spacing w:val="13"/>
        </w:rPr>
        <w:t xml:space="preserve"> </w:t>
      </w:r>
      <w:r>
        <w:rPr>
          <w:rFonts w:cs="Calibri"/>
          <w:spacing w:val="1"/>
        </w:rPr>
        <w:t>v</w:t>
      </w:r>
      <w:r>
        <w:rPr>
          <w:rFonts w:cs="Calibri"/>
        </w:rPr>
        <w:t>i</w:t>
      </w:r>
      <w:r>
        <w:rPr>
          <w:rFonts w:cs="Calibri"/>
          <w:spacing w:val="-2"/>
        </w:rPr>
        <w:t>v</w:t>
      </w:r>
      <w:r>
        <w:rPr>
          <w:rFonts w:cs="Calibri"/>
        </w:rPr>
        <w:t>encias</w:t>
      </w:r>
      <w:r>
        <w:rPr>
          <w:rFonts w:cs="Calibri"/>
          <w:spacing w:val="12"/>
        </w:rPr>
        <w:t xml:space="preserve"> </w:t>
      </w:r>
      <w:r>
        <w:rPr>
          <w:rFonts w:cs="Calibri"/>
          <w:spacing w:val="-1"/>
        </w:rPr>
        <w:t>d</w:t>
      </w:r>
      <w:r>
        <w:rPr>
          <w:rFonts w:cs="Calibri"/>
        </w:rPr>
        <w:t>e</w:t>
      </w:r>
      <w:r>
        <w:rPr>
          <w:rFonts w:cs="Calibri"/>
          <w:spacing w:val="13"/>
        </w:rPr>
        <w:t xml:space="preserve"> </w:t>
      </w:r>
      <w:r>
        <w:rPr>
          <w:rFonts w:cs="Calibri"/>
          <w:spacing w:val="-2"/>
        </w:rPr>
        <w:t>t</w:t>
      </w:r>
      <w:r>
        <w:rPr>
          <w:rFonts w:cs="Calibri"/>
        </w:rPr>
        <w:t>ra</w:t>
      </w:r>
      <w:r>
        <w:rPr>
          <w:rFonts w:cs="Calibri"/>
          <w:spacing w:val="-1"/>
        </w:rPr>
        <w:t>b</w:t>
      </w:r>
      <w:r>
        <w:rPr>
          <w:rFonts w:cs="Calibri"/>
        </w:rPr>
        <w:t>aja</w:t>
      </w:r>
      <w:r>
        <w:rPr>
          <w:rFonts w:cs="Calibri"/>
          <w:spacing w:val="-1"/>
        </w:rPr>
        <w:t>d</w:t>
      </w:r>
      <w:r>
        <w:rPr>
          <w:rFonts w:cs="Calibri"/>
          <w:spacing w:val="1"/>
        </w:rPr>
        <w:t>o</w:t>
      </w:r>
      <w:r>
        <w:rPr>
          <w:rFonts w:cs="Calibri"/>
        </w:rPr>
        <w:t>res</w:t>
      </w:r>
      <w:r>
        <w:rPr>
          <w:rFonts w:cs="Calibri"/>
          <w:spacing w:val="15"/>
        </w:rPr>
        <w:t xml:space="preserve"> </w:t>
      </w:r>
      <w:r>
        <w:rPr>
          <w:rFonts w:cs="Calibri"/>
          <w:spacing w:val="-1"/>
        </w:rPr>
        <w:t>qu</w:t>
      </w:r>
      <w:r>
        <w:rPr>
          <w:rFonts w:cs="Calibri"/>
        </w:rPr>
        <w:t>e</w:t>
      </w:r>
      <w:r>
        <w:rPr>
          <w:rFonts w:cs="Calibri"/>
          <w:spacing w:val="13"/>
        </w:rPr>
        <w:t xml:space="preserve"> </w:t>
      </w:r>
      <w:r>
        <w:rPr>
          <w:rFonts w:cs="Calibri"/>
        </w:rPr>
        <w:t>reali</w:t>
      </w:r>
      <w:r>
        <w:rPr>
          <w:rFonts w:cs="Calibri"/>
          <w:spacing w:val="-1"/>
        </w:rPr>
        <w:t>z</w:t>
      </w:r>
      <w:r>
        <w:rPr>
          <w:rFonts w:cs="Calibri"/>
        </w:rPr>
        <w:t>an</w:t>
      </w:r>
      <w:r>
        <w:rPr>
          <w:rFonts w:cs="Calibri"/>
          <w:spacing w:val="11"/>
        </w:rPr>
        <w:t xml:space="preserve"> </w:t>
      </w:r>
      <w:r>
        <w:rPr>
          <w:rFonts w:cs="Calibri"/>
        </w:rPr>
        <w:t>o</w:t>
      </w:r>
      <w:r>
        <w:rPr>
          <w:rFonts w:cs="Calibri"/>
          <w:spacing w:val="14"/>
        </w:rPr>
        <w:t xml:space="preserve"> </w:t>
      </w:r>
      <w:r>
        <w:rPr>
          <w:rFonts w:cs="Calibri"/>
          <w:spacing w:val="-1"/>
        </w:rPr>
        <w:t>hub</w:t>
      </w:r>
      <w:r>
        <w:rPr>
          <w:rFonts w:cs="Calibri"/>
        </w:rPr>
        <w:t>ieren</w:t>
      </w:r>
      <w:r>
        <w:rPr>
          <w:rFonts w:cs="Calibri"/>
          <w:spacing w:val="12"/>
        </w:rPr>
        <w:t xml:space="preserve"> </w:t>
      </w:r>
      <w:r>
        <w:rPr>
          <w:rFonts w:cs="Calibri"/>
        </w:rPr>
        <w:t>reali</w:t>
      </w:r>
      <w:r>
        <w:rPr>
          <w:rFonts w:cs="Calibri"/>
          <w:spacing w:val="-1"/>
        </w:rPr>
        <w:t>z</w:t>
      </w:r>
      <w:r>
        <w:rPr>
          <w:rFonts w:cs="Calibri"/>
        </w:rPr>
        <w:t>a</w:t>
      </w:r>
      <w:r>
        <w:rPr>
          <w:rFonts w:cs="Calibri"/>
          <w:spacing w:val="-1"/>
        </w:rPr>
        <w:t>d</w:t>
      </w:r>
      <w:r>
        <w:rPr>
          <w:rFonts w:cs="Calibri"/>
        </w:rPr>
        <w:t>o</w:t>
      </w:r>
      <w:r>
        <w:rPr>
          <w:rFonts w:cs="Calibri"/>
          <w:spacing w:val="14"/>
        </w:rPr>
        <w:t xml:space="preserve"> </w:t>
      </w:r>
      <w:r>
        <w:rPr>
          <w:rFonts w:cs="Calibri"/>
        </w:rPr>
        <w:t>sus</w:t>
      </w:r>
      <w:r>
        <w:rPr>
          <w:rFonts w:cs="Calibri"/>
          <w:spacing w:val="12"/>
        </w:rPr>
        <w:t xml:space="preserve"> </w:t>
      </w:r>
      <w:r>
        <w:rPr>
          <w:rFonts w:cs="Calibri"/>
        </w:rPr>
        <w:t>ta</w:t>
      </w:r>
      <w:r>
        <w:rPr>
          <w:rFonts w:cs="Calibri"/>
          <w:spacing w:val="-2"/>
        </w:rPr>
        <w:t>r</w:t>
      </w:r>
      <w:r>
        <w:rPr>
          <w:rFonts w:cs="Calibri"/>
        </w:rPr>
        <w:t>eas</w:t>
      </w:r>
      <w:r>
        <w:rPr>
          <w:rFonts w:cs="Calibri"/>
          <w:spacing w:val="13"/>
        </w:rPr>
        <w:t xml:space="preserve"> </w:t>
      </w:r>
      <w:r>
        <w:rPr>
          <w:rFonts w:cs="Calibri"/>
        </w:rPr>
        <w:t>en</w:t>
      </w:r>
      <w:r>
        <w:rPr>
          <w:rFonts w:cs="Calibri"/>
          <w:spacing w:val="15"/>
        </w:rPr>
        <w:t xml:space="preserve"> </w:t>
      </w:r>
      <w:r>
        <w:rPr>
          <w:rFonts w:cs="Calibri"/>
          <w:spacing w:val="-1"/>
        </w:rPr>
        <w:t>d</w:t>
      </w:r>
      <w:r>
        <w:rPr>
          <w:rFonts w:cs="Calibri"/>
        </w:rPr>
        <w:t>ic</w:t>
      </w:r>
      <w:r>
        <w:rPr>
          <w:rFonts w:cs="Calibri"/>
          <w:spacing w:val="-1"/>
        </w:rPr>
        <w:t>h</w:t>
      </w:r>
      <w:r>
        <w:rPr>
          <w:rFonts w:cs="Calibri"/>
        </w:rPr>
        <w:t>as c</w:t>
      </w:r>
      <w:r>
        <w:rPr>
          <w:rFonts w:cs="Calibri"/>
          <w:spacing w:val="1"/>
        </w:rPr>
        <w:t>o</w:t>
      </w:r>
      <w:r>
        <w:rPr>
          <w:rFonts w:cs="Calibri"/>
          <w:spacing w:val="-1"/>
        </w:rPr>
        <w:t>nd</w:t>
      </w:r>
      <w:r>
        <w:rPr>
          <w:rFonts w:cs="Calibri"/>
        </w:rPr>
        <w:t>ici</w:t>
      </w:r>
      <w:r>
        <w:rPr>
          <w:rFonts w:cs="Calibri"/>
          <w:spacing w:val="1"/>
        </w:rPr>
        <w:t>o</w:t>
      </w:r>
      <w:r>
        <w:rPr>
          <w:rFonts w:cs="Calibri"/>
          <w:spacing w:val="-3"/>
        </w:rPr>
        <w:t>n</w:t>
      </w:r>
      <w:r>
        <w:rPr>
          <w:rFonts w:cs="Calibri"/>
        </w:rPr>
        <w:t>e</w:t>
      </w:r>
      <w:r>
        <w:rPr>
          <w:rFonts w:cs="Calibri"/>
          <w:spacing w:val="1"/>
        </w:rPr>
        <w:t>s?</w:t>
      </w:r>
    </w:p>
    <w:p w:rsidR="003C6C1D" w:rsidRPr="003C6C1D" w:rsidRDefault="003C6C1D" w:rsidP="00EB139D">
      <w:pPr>
        <w:spacing w:after="120"/>
        <w:ind w:left="714"/>
        <w:jc w:val="both"/>
        <w:rPr>
          <w:bCs/>
          <w:sz w:val="22"/>
          <w:szCs w:val="22"/>
        </w:rPr>
      </w:pPr>
    </w:p>
    <w:p w:rsidR="007C3890" w:rsidRPr="007C3890" w:rsidRDefault="00475299" w:rsidP="008D1261">
      <w:pPr>
        <w:pStyle w:val="Ttulo2"/>
        <w:numPr>
          <w:ilvl w:val="0"/>
          <w:numId w:val="2"/>
        </w:numPr>
        <w:tabs>
          <w:tab w:val="clear" w:pos="360"/>
          <w:tab w:val="num" w:pos="426"/>
        </w:tabs>
        <w:spacing w:after="120" w:line="240" w:lineRule="auto"/>
      </w:pPr>
      <w:bookmarkStart w:id="9" w:name="_Toc52362305"/>
      <w:r>
        <w:t xml:space="preserve">Actividades y </w:t>
      </w:r>
      <w:r w:rsidR="007C3890" w:rsidRPr="007C3890">
        <w:t>Recursos</w:t>
      </w:r>
      <w:bookmarkEnd w:id="6"/>
      <w:bookmarkEnd w:id="7"/>
      <w:bookmarkEnd w:id="9"/>
    </w:p>
    <w:p w:rsidR="00207874" w:rsidRPr="00E83391" w:rsidRDefault="00207874" w:rsidP="001757D9">
      <w:pPr>
        <w:widowControl w:val="0"/>
        <w:autoSpaceDE w:val="0"/>
        <w:autoSpaceDN w:val="0"/>
        <w:adjustRightInd w:val="0"/>
        <w:spacing w:after="120"/>
        <w:ind w:left="425" w:right="-34"/>
        <w:jc w:val="both"/>
        <w:rPr>
          <w:rFonts w:cs="Calibri"/>
        </w:rPr>
      </w:pPr>
      <w:r w:rsidRPr="00E83391">
        <w:rPr>
          <w:rFonts w:cs="Calibri"/>
        </w:rPr>
        <w:t xml:space="preserve">Se </w:t>
      </w:r>
      <w:r w:rsidRPr="00E83391">
        <w:rPr>
          <w:rFonts w:cs="Calibri"/>
          <w:spacing w:val="2"/>
        </w:rPr>
        <w:t xml:space="preserve"> </w:t>
      </w:r>
      <w:r w:rsidRPr="00E83391">
        <w:rPr>
          <w:rFonts w:cs="Calibri"/>
        </w:rPr>
        <w:t>lle</w:t>
      </w:r>
      <w:r w:rsidRPr="00E83391">
        <w:rPr>
          <w:rFonts w:cs="Calibri"/>
          <w:spacing w:val="-1"/>
        </w:rPr>
        <w:t>v</w:t>
      </w:r>
      <w:r w:rsidRPr="00E83391">
        <w:rPr>
          <w:rFonts w:cs="Calibri"/>
        </w:rPr>
        <w:t>ar</w:t>
      </w:r>
      <w:r>
        <w:rPr>
          <w:rFonts w:cs="Calibri"/>
        </w:rPr>
        <w:t>o</w:t>
      </w:r>
      <w:r w:rsidRPr="00E83391">
        <w:rPr>
          <w:rFonts w:cs="Calibri"/>
        </w:rPr>
        <w:t xml:space="preserve">n  a </w:t>
      </w:r>
      <w:r w:rsidRPr="00E83391">
        <w:rPr>
          <w:rFonts w:cs="Calibri"/>
          <w:spacing w:val="2"/>
        </w:rPr>
        <w:t xml:space="preserve"> </w:t>
      </w:r>
      <w:r w:rsidRPr="00E83391">
        <w:rPr>
          <w:rFonts w:cs="Calibri"/>
        </w:rPr>
        <w:t>ca</w:t>
      </w:r>
      <w:r w:rsidRPr="00E83391">
        <w:rPr>
          <w:rFonts w:cs="Calibri"/>
          <w:spacing w:val="-3"/>
        </w:rPr>
        <w:t>b</w:t>
      </w:r>
      <w:r w:rsidRPr="00E83391">
        <w:rPr>
          <w:rFonts w:cs="Calibri"/>
        </w:rPr>
        <w:t>o  entr</w:t>
      </w:r>
      <w:r w:rsidRPr="00E83391">
        <w:rPr>
          <w:rFonts w:cs="Calibri"/>
          <w:spacing w:val="-2"/>
        </w:rPr>
        <w:t>e</w:t>
      </w:r>
      <w:r w:rsidRPr="00E83391">
        <w:rPr>
          <w:rFonts w:cs="Calibri"/>
          <w:spacing w:val="1"/>
        </w:rPr>
        <w:t>v</w:t>
      </w:r>
      <w:r w:rsidRPr="00E83391">
        <w:rPr>
          <w:rFonts w:cs="Calibri"/>
        </w:rPr>
        <w:t xml:space="preserve">istas </w:t>
      </w:r>
      <w:r w:rsidRPr="00E83391">
        <w:rPr>
          <w:rFonts w:cs="Calibri"/>
          <w:spacing w:val="1"/>
        </w:rPr>
        <w:t xml:space="preserve"> </w:t>
      </w:r>
      <w:r w:rsidRPr="00E83391">
        <w:rPr>
          <w:rFonts w:cs="Calibri"/>
        </w:rPr>
        <w:t xml:space="preserve">en </w:t>
      </w:r>
      <w:r w:rsidRPr="00E83391">
        <w:rPr>
          <w:rFonts w:cs="Calibri"/>
          <w:spacing w:val="1"/>
        </w:rPr>
        <w:t xml:space="preserve"> </w:t>
      </w:r>
      <w:r w:rsidRPr="00E83391">
        <w:rPr>
          <w:rFonts w:cs="Calibri"/>
          <w:spacing w:val="-1"/>
        </w:rPr>
        <w:t>p</w:t>
      </w:r>
      <w:r w:rsidRPr="00E83391">
        <w:rPr>
          <w:rFonts w:cs="Calibri"/>
        </w:rPr>
        <w:t>r</w:t>
      </w:r>
      <w:r w:rsidRPr="00E83391">
        <w:rPr>
          <w:rFonts w:cs="Calibri"/>
          <w:spacing w:val="-1"/>
        </w:rPr>
        <w:t>o</w:t>
      </w:r>
      <w:r w:rsidRPr="00E83391">
        <w:rPr>
          <w:rFonts w:cs="Calibri"/>
        </w:rPr>
        <w:t>f</w:t>
      </w:r>
      <w:r w:rsidRPr="00E83391">
        <w:rPr>
          <w:rFonts w:cs="Calibri"/>
          <w:spacing w:val="-1"/>
        </w:rPr>
        <w:t>und</w:t>
      </w:r>
      <w:r w:rsidRPr="00E83391">
        <w:rPr>
          <w:rFonts w:cs="Calibri"/>
        </w:rPr>
        <w:t>i</w:t>
      </w:r>
      <w:r w:rsidRPr="00E83391">
        <w:rPr>
          <w:rFonts w:cs="Calibri"/>
          <w:spacing w:val="-1"/>
        </w:rPr>
        <w:t>d</w:t>
      </w:r>
      <w:r w:rsidRPr="00E83391">
        <w:rPr>
          <w:rFonts w:cs="Calibri"/>
        </w:rPr>
        <w:t xml:space="preserve">ad </w:t>
      </w:r>
      <w:r w:rsidRPr="00E83391">
        <w:rPr>
          <w:rFonts w:cs="Calibri"/>
          <w:spacing w:val="1"/>
        </w:rPr>
        <w:t xml:space="preserve"> </w:t>
      </w:r>
      <w:r w:rsidRPr="00E83391">
        <w:rPr>
          <w:rFonts w:cs="Calibri"/>
        </w:rPr>
        <w:t xml:space="preserve">en </w:t>
      </w:r>
      <w:r w:rsidRPr="00E83391">
        <w:rPr>
          <w:rFonts w:cs="Calibri"/>
          <w:spacing w:val="1"/>
        </w:rPr>
        <w:t xml:space="preserve"> </w:t>
      </w:r>
      <w:r w:rsidRPr="00E83391">
        <w:rPr>
          <w:rFonts w:cs="Calibri"/>
        </w:rPr>
        <w:t xml:space="preserve">las </w:t>
      </w:r>
      <w:r w:rsidRPr="00E83391">
        <w:rPr>
          <w:rFonts w:cs="Calibri"/>
          <w:spacing w:val="1"/>
        </w:rPr>
        <w:t xml:space="preserve"> </w:t>
      </w:r>
      <w:r w:rsidRPr="00E83391">
        <w:rPr>
          <w:rFonts w:cs="Calibri"/>
        </w:rPr>
        <w:t>ci</w:t>
      </w:r>
      <w:r w:rsidRPr="00E83391">
        <w:rPr>
          <w:rFonts w:cs="Calibri"/>
          <w:spacing w:val="-1"/>
        </w:rPr>
        <w:t>ud</w:t>
      </w:r>
      <w:r w:rsidRPr="00E83391">
        <w:rPr>
          <w:rFonts w:cs="Calibri"/>
        </w:rPr>
        <w:t>a</w:t>
      </w:r>
      <w:r w:rsidRPr="00E83391">
        <w:rPr>
          <w:rFonts w:cs="Calibri"/>
          <w:spacing w:val="-1"/>
        </w:rPr>
        <w:t>d</w:t>
      </w:r>
      <w:r w:rsidRPr="00E83391">
        <w:rPr>
          <w:rFonts w:cs="Calibri"/>
        </w:rPr>
        <w:t xml:space="preserve">es </w:t>
      </w:r>
      <w:r w:rsidRPr="00E83391">
        <w:rPr>
          <w:rFonts w:cs="Calibri"/>
          <w:spacing w:val="2"/>
        </w:rPr>
        <w:t xml:space="preserve"> </w:t>
      </w:r>
      <w:r w:rsidRPr="00E83391">
        <w:rPr>
          <w:rFonts w:cs="Calibri"/>
          <w:spacing w:val="-1"/>
        </w:rPr>
        <w:t>d</w:t>
      </w:r>
      <w:r w:rsidRPr="00E83391">
        <w:rPr>
          <w:rFonts w:cs="Calibri"/>
        </w:rPr>
        <w:t>e  Tre</w:t>
      </w:r>
      <w:r w:rsidRPr="00E83391">
        <w:rPr>
          <w:rFonts w:cs="Calibri"/>
          <w:spacing w:val="-2"/>
        </w:rPr>
        <w:t>l</w:t>
      </w:r>
      <w:r w:rsidRPr="00E83391">
        <w:rPr>
          <w:rFonts w:cs="Calibri"/>
        </w:rPr>
        <w:t xml:space="preserve">ew  y </w:t>
      </w:r>
      <w:r w:rsidRPr="00E83391">
        <w:rPr>
          <w:rFonts w:cs="Calibri"/>
          <w:spacing w:val="2"/>
        </w:rPr>
        <w:t xml:space="preserve"> </w:t>
      </w:r>
      <w:r w:rsidRPr="00E83391">
        <w:rPr>
          <w:rFonts w:cs="Calibri"/>
          <w:spacing w:val="-2"/>
        </w:rPr>
        <w:t>C</w:t>
      </w:r>
      <w:r w:rsidRPr="00E83391">
        <w:rPr>
          <w:rFonts w:cs="Calibri"/>
          <w:spacing w:val="-1"/>
        </w:rPr>
        <w:t>o</w:t>
      </w:r>
      <w:r w:rsidRPr="00E83391">
        <w:rPr>
          <w:rFonts w:cs="Calibri"/>
          <w:spacing w:val="1"/>
        </w:rPr>
        <w:t>mo</w:t>
      </w:r>
      <w:r w:rsidRPr="00E83391">
        <w:rPr>
          <w:rFonts w:cs="Calibri"/>
          <w:spacing w:val="-3"/>
        </w:rPr>
        <w:t>d</w:t>
      </w:r>
      <w:r w:rsidRPr="00E83391">
        <w:rPr>
          <w:rFonts w:cs="Calibri"/>
          <w:spacing w:val="1"/>
        </w:rPr>
        <w:t>o</w:t>
      </w:r>
      <w:r w:rsidRPr="00E83391">
        <w:rPr>
          <w:rFonts w:cs="Calibri"/>
        </w:rPr>
        <w:t>ro Ri</w:t>
      </w:r>
      <w:r w:rsidRPr="00E83391">
        <w:rPr>
          <w:rFonts w:cs="Calibri"/>
          <w:spacing w:val="1"/>
        </w:rPr>
        <w:t>v</w:t>
      </w:r>
      <w:r w:rsidRPr="00E83391">
        <w:rPr>
          <w:rFonts w:cs="Calibri"/>
        </w:rPr>
        <w:t>a</w:t>
      </w:r>
      <w:r w:rsidRPr="00E83391">
        <w:rPr>
          <w:rFonts w:cs="Calibri"/>
          <w:spacing w:val="-1"/>
        </w:rPr>
        <w:t>d</w:t>
      </w:r>
      <w:r w:rsidRPr="00E83391">
        <w:rPr>
          <w:rFonts w:cs="Calibri"/>
        </w:rPr>
        <w:t>a</w:t>
      </w:r>
      <w:r w:rsidRPr="00E83391">
        <w:rPr>
          <w:rFonts w:cs="Calibri"/>
          <w:spacing w:val="1"/>
        </w:rPr>
        <w:t>v</w:t>
      </w:r>
      <w:r w:rsidRPr="00E83391">
        <w:rPr>
          <w:rFonts w:cs="Calibri"/>
        </w:rPr>
        <w:t>i</w:t>
      </w:r>
      <w:r w:rsidRPr="00E83391">
        <w:rPr>
          <w:rFonts w:cs="Calibri"/>
          <w:spacing w:val="-3"/>
        </w:rPr>
        <w:t>a</w:t>
      </w:r>
      <w:r w:rsidRPr="00E83391">
        <w:rPr>
          <w:rFonts w:cs="Calibri"/>
        </w:rPr>
        <w:t>,</w:t>
      </w:r>
      <w:r w:rsidRPr="00E83391">
        <w:rPr>
          <w:rFonts w:cs="Calibri"/>
          <w:spacing w:val="3"/>
        </w:rPr>
        <w:t xml:space="preserve"> </w:t>
      </w:r>
      <w:r w:rsidRPr="00E83391">
        <w:rPr>
          <w:rFonts w:cs="Calibri"/>
          <w:spacing w:val="-2"/>
        </w:rPr>
        <w:t>c</w:t>
      </w:r>
      <w:r w:rsidRPr="00E83391">
        <w:rPr>
          <w:rFonts w:cs="Calibri"/>
          <w:spacing w:val="1"/>
        </w:rPr>
        <w:t>o</w:t>
      </w:r>
      <w:r w:rsidRPr="00E83391">
        <w:rPr>
          <w:rFonts w:cs="Calibri"/>
        </w:rPr>
        <w:t>n tra</w:t>
      </w:r>
      <w:r w:rsidRPr="00E83391">
        <w:rPr>
          <w:rFonts w:cs="Calibri"/>
          <w:spacing w:val="-1"/>
        </w:rPr>
        <w:t>b</w:t>
      </w:r>
      <w:r w:rsidRPr="00E83391">
        <w:rPr>
          <w:rFonts w:cs="Calibri"/>
        </w:rPr>
        <w:t>aja</w:t>
      </w:r>
      <w:r w:rsidRPr="00E83391">
        <w:rPr>
          <w:rFonts w:cs="Calibri"/>
          <w:spacing w:val="-3"/>
        </w:rPr>
        <w:t>d</w:t>
      </w:r>
      <w:r w:rsidRPr="00E83391">
        <w:rPr>
          <w:rFonts w:cs="Calibri"/>
          <w:spacing w:val="1"/>
        </w:rPr>
        <w:t>o</w:t>
      </w:r>
      <w:r w:rsidRPr="00E83391">
        <w:rPr>
          <w:rFonts w:cs="Calibri"/>
          <w:spacing w:val="-3"/>
        </w:rPr>
        <w:t>r</w:t>
      </w:r>
      <w:r w:rsidRPr="00E83391">
        <w:rPr>
          <w:rFonts w:cs="Calibri"/>
        </w:rPr>
        <w:t>es</w:t>
      </w:r>
      <w:r w:rsidRPr="00E83391">
        <w:rPr>
          <w:rFonts w:cs="Calibri"/>
          <w:spacing w:val="4"/>
        </w:rPr>
        <w:t xml:space="preserve"> </w:t>
      </w:r>
      <w:r w:rsidRPr="00E83391">
        <w:rPr>
          <w:rFonts w:cs="Calibri"/>
          <w:spacing w:val="-1"/>
        </w:rPr>
        <w:t>qu</w:t>
      </w:r>
      <w:r w:rsidRPr="00E83391">
        <w:rPr>
          <w:rFonts w:cs="Calibri"/>
        </w:rPr>
        <w:t>e</w:t>
      </w:r>
      <w:r w:rsidRPr="00E83391">
        <w:rPr>
          <w:rFonts w:cs="Calibri"/>
          <w:spacing w:val="1"/>
        </w:rPr>
        <w:t xml:space="preserve"> </w:t>
      </w:r>
      <w:r w:rsidRPr="00E83391">
        <w:rPr>
          <w:rFonts w:cs="Calibri"/>
        </w:rPr>
        <w:t>real</w:t>
      </w:r>
      <w:r w:rsidRPr="00E83391">
        <w:rPr>
          <w:rFonts w:cs="Calibri"/>
          <w:spacing w:val="-3"/>
        </w:rPr>
        <w:t>i</w:t>
      </w:r>
      <w:r>
        <w:rPr>
          <w:rFonts w:cs="Calibri"/>
        </w:rPr>
        <w:t>zan</w:t>
      </w:r>
      <w:r w:rsidRPr="00E83391">
        <w:rPr>
          <w:rFonts w:cs="Calibri"/>
        </w:rPr>
        <w:t xml:space="preserve"> o</w:t>
      </w:r>
      <w:r w:rsidRPr="00E83391">
        <w:rPr>
          <w:rFonts w:cs="Calibri"/>
          <w:spacing w:val="2"/>
        </w:rPr>
        <w:t xml:space="preserve"> </w:t>
      </w:r>
      <w:r w:rsidRPr="00E83391">
        <w:rPr>
          <w:rFonts w:cs="Calibri"/>
          <w:spacing w:val="-1"/>
        </w:rPr>
        <w:t>hub</w:t>
      </w:r>
      <w:r w:rsidRPr="00E83391">
        <w:rPr>
          <w:rFonts w:cs="Calibri"/>
        </w:rPr>
        <w:t>ie</w:t>
      </w:r>
      <w:r w:rsidRPr="00E83391">
        <w:rPr>
          <w:rFonts w:cs="Calibri"/>
          <w:spacing w:val="-2"/>
        </w:rPr>
        <w:t>r</w:t>
      </w:r>
      <w:r>
        <w:rPr>
          <w:rFonts w:cs="Calibri"/>
          <w:spacing w:val="-2"/>
        </w:rPr>
        <w:t>a</w:t>
      </w:r>
      <w:r w:rsidRPr="00E83391">
        <w:rPr>
          <w:rFonts w:cs="Calibri"/>
        </w:rPr>
        <w:t>n</w:t>
      </w:r>
      <w:r w:rsidRPr="00E83391">
        <w:rPr>
          <w:rFonts w:cs="Calibri"/>
          <w:spacing w:val="3"/>
        </w:rPr>
        <w:t xml:space="preserve"> </w:t>
      </w:r>
      <w:r w:rsidRPr="00E83391">
        <w:rPr>
          <w:rFonts w:cs="Calibri"/>
        </w:rPr>
        <w:t>reali</w:t>
      </w:r>
      <w:r w:rsidRPr="00E83391">
        <w:rPr>
          <w:rFonts w:cs="Calibri"/>
          <w:spacing w:val="-1"/>
        </w:rPr>
        <w:t>z</w:t>
      </w:r>
      <w:r w:rsidRPr="00E83391">
        <w:rPr>
          <w:rFonts w:cs="Calibri"/>
        </w:rPr>
        <w:t>a</w:t>
      </w:r>
      <w:r w:rsidRPr="00E83391">
        <w:rPr>
          <w:rFonts w:cs="Calibri"/>
          <w:spacing w:val="-3"/>
        </w:rPr>
        <w:t>d</w:t>
      </w:r>
      <w:r w:rsidRPr="00E83391">
        <w:rPr>
          <w:rFonts w:cs="Calibri"/>
        </w:rPr>
        <w:t>o</w:t>
      </w:r>
      <w:r w:rsidRPr="00E83391">
        <w:rPr>
          <w:rFonts w:cs="Calibri"/>
          <w:spacing w:val="2"/>
        </w:rPr>
        <w:t xml:space="preserve"> </w:t>
      </w:r>
      <w:r w:rsidRPr="00E83391">
        <w:rPr>
          <w:rFonts w:cs="Calibri"/>
        </w:rPr>
        <w:t>tareas</w:t>
      </w:r>
      <w:r w:rsidRPr="00E83391">
        <w:rPr>
          <w:rFonts w:cs="Calibri"/>
          <w:spacing w:val="1"/>
        </w:rPr>
        <w:t xml:space="preserve"> </w:t>
      </w:r>
      <w:r w:rsidRPr="00E83391">
        <w:rPr>
          <w:rFonts w:cs="Calibri"/>
        </w:rPr>
        <w:t xml:space="preserve">en </w:t>
      </w:r>
      <w:r w:rsidRPr="00E83391">
        <w:rPr>
          <w:rFonts w:cs="Calibri"/>
          <w:spacing w:val="-2"/>
        </w:rPr>
        <w:t>c</w:t>
      </w:r>
      <w:r w:rsidRPr="00E83391">
        <w:rPr>
          <w:rFonts w:cs="Calibri"/>
          <w:spacing w:val="1"/>
        </w:rPr>
        <w:t>o</w:t>
      </w:r>
      <w:r w:rsidRPr="00E83391">
        <w:rPr>
          <w:rFonts w:cs="Calibri"/>
          <w:spacing w:val="-1"/>
        </w:rPr>
        <w:t>nd</w:t>
      </w:r>
      <w:r w:rsidRPr="00E83391">
        <w:rPr>
          <w:rFonts w:cs="Calibri"/>
        </w:rPr>
        <w:t>ici</w:t>
      </w:r>
      <w:r w:rsidRPr="00E83391">
        <w:rPr>
          <w:rFonts w:cs="Calibri"/>
          <w:spacing w:val="1"/>
        </w:rPr>
        <w:t>o</w:t>
      </w:r>
      <w:r w:rsidRPr="00E83391">
        <w:rPr>
          <w:rFonts w:cs="Calibri"/>
          <w:spacing w:val="-1"/>
        </w:rPr>
        <w:t>n</w:t>
      </w:r>
      <w:r w:rsidRPr="00E83391">
        <w:rPr>
          <w:rFonts w:cs="Calibri"/>
          <w:spacing w:val="-2"/>
        </w:rPr>
        <w:t>e</w:t>
      </w:r>
      <w:r w:rsidRPr="00E83391">
        <w:rPr>
          <w:rFonts w:cs="Calibri"/>
        </w:rPr>
        <w:t>s</w:t>
      </w:r>
      <w:r w:rsidRPr="00E83391">
        <w:rPr>
          <w:rFonts w:cs="Calibri"/>
          <w:spacing w:val="3"/>
        </w:rPr>
        <w:t xml:space="preserve"> </w:t>
      </w:r>
      <w:r w:rsidRPr="00E83391">
        <w:rPr>
          <w:rFonts w:cs="Calibri"/>
          <w:spacing w:val="-1"/>
        </w:rPr>
        <w:t>d</w:t>
      </w:r>
      <w:r w:rsidRPr="00E83391">
        <w:rPr>
          <w:rFonts w:cs="Calibri"/>
        </w:rPr>
        <w:t>e ais</w:t>
      </w:r>
      <w:r w:rsidRPr="00E83391">
        <w:rPr>
          <w:rFonts w:cs="Calibri"/>
          <w:spacing w:val="-1"/>
        </w:rPr>
        <w:t>l</w:t>
      </w:r>
      <w:r w:rsidRPr="00E83391">
        <w:rPr>
          <w:rFonts w:cs="Calibri"/>
        </w:rPr>
        <w:t>a</w:t>
      </w:r>
      <w:r w:rsidRPr="00E83391">
        <w:rPr>
          <w:rFonts w:cs="Calibri"/>
          <w:spacing w:val="1"/>
        </w:rPr>
        <w:t>m</w:t>
      </w:r>
      <w:r w:rsidRPr="00E83391">
        <w:rPr>
          <w:rFonts w:cs="Calibri"/>
        </w:rPr>
        <w:t>ie</w:t>
      </w:r>
      <w:r w:rsidRPr="00E83391">
        <w:rPr>
          <w:rFonts w:cs="Calibri"/>
          <w:spacing w:val="-1"/>
        </w:rPr>
        <w:t>n</w:t>
      </w:r>
      <w:r w:rsidRPr="00E83391">
        <w:rPr>
          <w:rFonts w:cs="Calibri"/>
          <w:spacing w:val="-2"/>
        </w:rPr>
        <w:t>t</w:t>
      </w:r>
      <w:r w:rsidRPr="00E83391">
        <w:rPr>
          <w:rFonts w:cs="Calibri"/>
        </w:rPr>
        <w:t>o</w:t>
      </w:r>
      <w:r w:rsidRPr="00E83391">
        <w:rPr>
          <w:rFonts w:cs="Calibri"/>
          <w:spacing w:val="2"/>
        </w:rPr>
        <w:t xml:space="preserve"> </w:t>
      </w:r>
      <w:r w:rsidRPr="00E83391">
        <w:rPr>
          <w:rFonts w:cs="Calibri"/>
        </w:rPr>
        <w:t>s</w:t>
      </w:r>
      <w:r w:rsidRPr="00E83391">
        <w:rPr>
          <w:rFonts w:cs="Calibri"/>
          <w:spacing w:val="-1"/>
        </w:rPr>
        <w:t>o</w:t>
      </w:r>
      <w:r w:rsidRPr="00E83391">
        <w:rPr>
          <w:rFonts w:cs="Calibri"/>
        </w:rPr>
        <w:t>cial</w:t>
      </w:r>
      <w:r w:rsidRPr="00E83391">
        <w:rPr>
          <w:rFonts w:cs="Calibri"/>
          <w:spacing w:val="2"/>
        </w:rPr>
        <w:t xml:space="preserve"> </w:t>
      </w:r>
      <w:r w:rsidRPr="00E83391">
        <w:rPr>
          <w:rFonts w:cs="Calibri"/>
          <w:spacing w:val="-1"/>
        </w:rPr>
        <w:t>p</w:t>
      </w:r>
      <w:r w:rsidRPr="00E83391">
        <w:rPr>
          <w:rFonts w:cs="Calibri"/>
        </w:rPr>
        <w:t>r</w:t>
      </w:r>
      <w:r w:rsidRPr="00E83391">
        <w:rPr>
          <w:rFonts w:cs="Calibri"/>
          <w:spacing w:val="-2"/>
        </w:rPr>
        <w:t>e</w:t>
      </w:r>
      <w:r w:rsidRPr="00E83391">
        <w:rPr>
          <w:rFonts w:cs="Calibri"/>
          <w:spacing w:val="1"/>
        </w:rPr>
        <w:t>v</w:t>
      </w:r>
      <w:r w:rsidRPr="00E83391">
        <w:rPr>
          <w:rFonts w:cs="Calibri"/>
        </w:rPr>
        <w:t>ent</w:t>
      </w:r>
      <w:r w:rsidRPr="00E83391">
        <w:rPr>
          <w:rFonts w:cs="Calibri"/>
          <w:spacing w:val="-3"/>
        </w:rPr>
        <w:t>i</w:t>
      </w:r>
      <w:r w:rsidRPr="00E83391">
        <w:rPr>
          <w:rFonts w:cs="Calibri"/>
          <w:spacing w:val="1"/>
        </w:rPr>
        <w:t>v</w:t>
      </w:r>
      <w:r w:rsidRPr="00E83391">
        <w:rPr>
          <w:rFonts w:cs="Calibri"/>
        </w:rPr>
        <w:t>o</w:t>
      </w:r>
      <w:r w:rsidRPr="00E83391">
        <w:rPr>
          <w:rFonts w:cs="Calibri"/>
          <w:spacing w:val="2"/>
        </w:rPr>
        <w:t xml:space="preserve"> </w:t>
      </w:r>
      <w:r w:rsidRPr="00E83391">
        <w:rPr>
          <w:rFonts w:cs="Calibri"/>
        </w:rPr>
        <w:t>y</w:t>
      </w:r>
      <w:r w:rsidRPr="00E83391">
        <w:rPr>
          <w:rFonts w:cs="Calibri"/>
          <w:spacing w:val="1"/>
        </w:rPr>
        <w:t xml:space="preserve"> o</w:t>
      </w:r>
      <w:r w:rsidRPr="00E83391">
        <w:rPr>
          <w:rFonts w:cs="Calibri"/>
          <w:spacing w:val="-1"/>
        </w:rPr>
        <w:t>b</w:t>
      </w:r>
      <w:r w:rsidRPr="00E83391">
        <w:rPr>
          <w:rFonts w:cs="Calibri"/>
        </w:rPr>
        <w:t>li</w:t>
      </w:r>
      <w:r w:rsidRPr="00E83391">
        <w:rPr>
          <w:rFonts w:cs="Calibri"/>
          <w:spacing w:val="-1"/>
        </w:rPr>
        <w:t>g</w:t>
      </w:r>
      <w:r w:rsidRPr="00E83391">
        <w:rPr>
          <w:rFonts w:cs="Calibri"/>
        </w:rPr>
        <w:t>a</w:t>
      </w:r>
      <w:r w:rsidRPr="00E83391">
        <w:rPr>
          <w:rFonts w:cs="Calibri"/>
          <w:spacing w:val="-2"/>
        </w:rPr>
        <w:t>t</w:t>
      </w:r>
      <w:r w:rsidRPr="00E83391">
        <w:rPr>
          <w:rFonts w:cs="Calibri"/>
          <w:spacing w:val="1"/>
        </w:rPr>
        <w:t>o</w:t>
      </w:r>
      <w:r w:rsidRPr="00E83391">
        <w:rPr>
          <w:rFonts w:cs="Calibri"/>
        </w:rPr>
        <w:t>ri</w:t>
      </w:r>
      <w:r w:rsidRPr="00E83391">
        <w:rPr>
          <w:rFonts w:cs="Calibri"/>
          <w:spacing w:val="-2"/>
        </w:rPr>
        <w:t>o</w:t>
      </w:r>
      <w:r w:rsidRPr="00E83391">
        <w:rPr>
          <w:rFonts w:cs="Calibri"/>
        </w:rPr>
        <w:t>,</w:t>
      </w:r>
      <w:r w:rsidRPr="00E83391">
        <w:rPr>
          <w:rFonts w:cs="Calibri"/>
          <w:spacing w:val="3"/>
        </w:rPr>
        <w:t xml:space="preserve"> </w:t>
      </w:r>
      <w:r w:rsidRPr="00E83391">
        <w:rPr>
          <w:rFonts w:cs="Calibri"/>
          <w:spacing w:val="-2"/>
        </w:rPr>
        <w:t>c</w:t>
      </w:r>
      <w:r w:rsidRPr="00E83391">
        <w:rPr>
          <w:rFonts w:cs="Calibri"/>
          <w:spacing w:val="1"/>
        </w:rPr>
        <w:t>o</w:t>
      </w:r>
      <w:r w:rsidRPr="00E83391">
        <w:rPr>
          <w:rFonts w:cs="Calibri"/>
        </w:rPr>
        <w:t>n</w:t>
      </w:r>
      <w:r w:rsidRPr="00E83391">
        <w:rPr>
          <w:rFonts w:cs="Calibri"/>
          <w:spacing w:val="2"/>
        </w:rPr>
        <w:t xml:space="preserve"> </w:t>
      </w:r>
      <w:r w:rsidRPr="00E83391">
        <w:rPr>
          <w:rFonts w:cs="Calibri"/>
        </w:rPr>
        <w:t>el</w:t>
      </w:r>
      <w:r w:rsidRPr="00E83391">
        <w:rPr>
          <w:rFonts w:cs="Calibri"/>
          <w:spacing w:val="1"/>
        </w:rPr>
        <w:t xml:space="preserve"> o</w:t>
      </w:r>
      <w:r w:rsidRPr="00E83391">
        <w:rPr>
          <w:rFonts w:cs="Calibri"/>
          <w:spacing w:val="-1"/>
        </w:rPr>
        <w:t>b</w:t>
      </w:r>
      <w:r w:rsidRPr="00E83391">
        <w:rPr>
          <w:rFonts w:cs="Calibri"/>
          <w:spacing w:val="-2"/>
        </w:rPr>
        <w:t>j</w:t>
      </w:r>
      <w:r w:rsidRPr="00E83391">
        <w:rPr>
          <w:rFonts w:cs="Calibri"/>
        </w:rPr>
        <w:t>e</w:t>
      </w:r>
      <w:r w:rsidRPr="00E83391">
        <w:rPr>
          <w:rFonts w:cs="Calibri"/>
          <w:spacing w:val="1"/>
        </w:rPr>
        <w:t>t</w:t>
      </w:r>
      <w:r w:rsidRPr="00E83391">
        <w:rPr>
          <w:rFonts w:cs="Calibri"/>
        </w:rPr>
        <w:t>o</w:t>
      </w:r>
      <w:r w:rsidRPr="00E83391">
        <w:rPr>
          <w:rFonts w:cs="Calibri"/>
          <w:spacing w:val="2"/>
        </w:rPr>
        <w:t xml:space="preserve"> </w:t>
      </w:r>
      <w:r w:rsidRPr="00E83391">
        <w:rPr>
          <w:rFonts w:cs="Calibri"/>
          <w:spacing w:val="-1"/>
        </w:rPr>
        <w:t>d</w:t>
      </w:r>
      <w:r w:rsidRPr="00E83391">
        <w:rPr>
          <w:rFonts w:cs="Calibri"/>
        </w:rPr>
        <w:t>e</w:t>
      </w:r>
      <w:r w:rsidRPr="00E83391">
        <w:rPr>
          <w:rFonts w:cs="Calibri"/>
          <w:spacing w:val="3"/>
        </w:rPr>
        <w:t xml:space="preserve"> </w:t>
      </w:r>
      <w:r w:rsidRPr="00E83391">
        <w:rPr>
          <w:rFonts w:cs="Calibri"/>
        </w:rPr>
        <w:t>i</w:t>
      </w:r>
      <w:r w:rsidRPr="00E83391">
        <w:rPr>
          <w:rFonts w:cs="Calibri"/>
          <w:spacing w:val="-1"/>
        </w:rPr>
        <w:t>d</w:t>
      </w:r>
      <w:r w:rsidRPr="00E83391">
        <w:rPr>
          <w:rFonts w:cs="Calibri"/>
        </w:rPr>
        <w:t>e</w:t>
      </w:r>
      <w:r w:rsidRPr="00E83391">
        <w:rPr>
          <w:rFonts w:cs="Calibri"/>
          <w:spacing w:val="-3"/>
        </w:rPr>
        <w:t>n</w:t>
      </w:r>
      <w:r w:rsidRPr="00E83391">
        <w:rPr>
          <w:rFonts w:cs="Calibri"/>
        </w:rPr>
        <w:t>tificar en</w:t>
      </w:r>
      <w:r w:rsidRPr="00E83391">
        <w:rPr>
          <w:rFonts w:cs="Calibri"/>
          <w:spacing w:val="3"/>
        </w:rPr>
        <w:t xml:space="preserve"> </w:t>
      </w:r>
      <w:r w:rsidRPr="00E83391">
        <w:rPr>
          <w:rFonts w:cs="Calibri"/>
        </w:rPr>
        <w:t xml:space="preserve">ellas </w:t>
      </w:r>
      <w:r w:rsidRPr="00E83391">
        <w:rPr>
          <w:rFonts w:cs="Calibri"/>
          <w:spacing w:val="-3"/>
        </w:rPr>
        <w:t>l</w:t>
      </w:r>
      <w:r w:rsidRPr="00E83391">
        <w:rPr>
          <w:rFonts w:cs="Calibri"/>
        </w:rPr>
        <w:t>as</w:t>
      </w:r>
      <w:r w:rsidRPr="00E83391">
        <w:rPr>
          <w:rFonts w:cs="Calibri"/>
          <w:spacing w:val="3"/>
        </w:rPr>
        <w:t xml:space="preserve"> </w:t>
      </w:r>
      <w:r w:rsidRPr="00E83391">
        <w:rPr>
          <w:rFonts w:cs="Calibri"/>
          <w:spacing w:val="-1"/>
        </w:rPr>
        <w:t>p</w:t>
      </w:r>
      <w:r w:rsidRPr="00E83391">
        <w:rPr>
          <w:rFonts w:cs="Calibri"/>
        </w:rPr>
        <w:t>ri</w:t>
      </w:r>
      <w:r w:rsidRPr="00E83391">
        <w:rPr>
          <w:rFonts w:cs="Calibri"/>
          <w:spacing w:val="-1"/>
        </w:rPr>
        <w:t>n</w:t>
      </w:r>
      <w:r w:rsidRPr="00E83391">
        <w:rPr>
          <w:rFonts w:cs="Calibri"/>
        </w:rPr>
        <w:t>ci</w:t>
      </w:r>
      <w:r w:rsidRPr="00E83391">
        <w:rPr>
          <w:rFonts w:cs="Calibri"/>
          <w:spacing w:val="-1"/>
        </w:rPr>
        <w:t>p</w:t>
      </w:r>
      <w:r w:rsidRPr="00E83391">
        <w:rPr>
          <w:rFonts w:cs="Calibri"/>
        </w:rPr>
        <w:t>ales c</w:t>
      </w:r>
      <w:r w:rsidRPr="00E83391">
        <w:rPr>
          <w:rFonts w:cs="Calibri"/>
          <w:spacing w:val="-1"/>
        </w:rPr>
        <w:t>o</w:t>
      </w:r>
      <w:r w:rsidRPr="00E83391">
        <w:rPr>
          <w:rFonts w:cs="Calibri"/>
          <w:spacing w:val="1"/>
        </w:rPr>
        <w:t>m</w:t>
      </w:r>
      <w:r w:rsidRPr="00E83391">
        <w:rPr>
          <w:rFonts w:cs="Calibri"/>
          <w:spacing w:val="-1"/>
        </w:rPr>
        <w:t>p</w:t>
      </w:r>
      <w:r w:rsidRPr="00E83391">
        <w:rPr>
          <w:rFonts w:cs="Calibri"/>
        </w:rPr>
        <w:t>e</w:t>
      </w:r>
      <w:r w:rsidRPr="00E83391">
        <w:rPr>
          <w:rFonts w:cs="Calibri"/>
          <w:spacing w:val="-1"/>
        </w:rPr>
        <w:t>t</w:t>
      </w:r>
      <w:r w:rsidRPr="00E83391">
        <w:rPr>
          <w:rFonts w:cs="Calibri"/>
        </w:rPr>
        <w:t xml:space="preserve">encias </w:t>
      </w:r>
      <w:r w:rsidRPr="00E83391">
        <w:rPr>
          <w:rFonts w:cs="Calibri"/>
          <w:spacing w:val="-1"/>
        </w:rPr>
        <w:t>pu</w:t>
      </w:r>
      <w:r w:rsidRPr="00E83391">
        <w:rPr>
          <w:rFonts w:cs="Calibri"/>
        </w:rPr>
        <w:t>e</w:t>
      </w:r>
      <w:r w:rsidRPr="00E83391">
        <w:rPr>
          <w:rFonts w:cs="Calibri"/>
          <w:spacing w:val="-2"/>
        </w:rPr>
        <w:t>s</w:t>
      </w:r>
      <w:r w:rsidRPr="00E83391">
        <w:rPr>
          <w:rFonts w:cs="Calibri"/>
          <w:spacing w:val="1"/>
        </w:rPr>
        <w:t>t</w:t>
      </w:r>
      <w:r w:rsidRPr="00E83391">
        <w:rPr>
          <w:rFonts w:cs="Calibri"/>
        </w:rPr>
        <w:t xml:space="preserve">as </w:t>
      </w:r>
      <w:r w:rsidRPr="00E83391">
        <w:rPr>
          <w:rFonts w:cs="Calibri"/>
          <w:spacing w:val="1"/>
        </w:rPr>
        <w:t>e</w:t>
      </w:r>
      <w:r w:rsidRPr="00E83391">
        <w:rPr>
          <w:rFonts w:cs="Calibri"/>
        </w:rPr>
        <w:t>n</w:t>
      </w:r>
      <w:r w:rsidRPr="00E83391">
        <w:rPr>
          <w:rFonts w:cs="Calibri"/>
          <w:spacing w:val="-3"/>
        </w:rPr>
        <w:t xml:space="preserve"> </w:t>
      </w:r>
      <w:r w:rsidRPr="00E83391">
        <w:rPr>
          <w:rFonts w:cs="Calibri"/>
          <w:spacing w:val="-2"/>
        </w:rPr>
        <w:t>j</w:t>
      </w:r>
      <w:r w:rsidRPr="00E83391">
        <w:rPr>
          <w:rFonts w:cs="Calibri"/>
          <w:spacing w:val="-1"/>
        </w:rPr>
        <w:t>u</w:t>
      </w:r>
      <w:r w:rsidRPr="00E83391">
        <w:rPr>
          <w:rFonts w:cs="Calibri"/>
        </w:rPr>
        <w:t>ego</w:t>
      </w:r>
      <w:r w:rsidRPr="00E83391">
        <w:rPr>
          <w:rFonts w:cs="Calibri"/>
          <w:spacing w:val="1"/>
        </w:rPr>
        <w:t xml:space="preserve"> e</w:t>
      </w:r>
      <w:r w:rsidRPr="00E83391">
        <w:rPr>
          <w:rFonts w:cs="Calibri"/>
        </w:rPr>
        <w:t>n</w:t>
      </w:r>
      <w:r w:rsidRPr="00E83391">
        <w:rPr>
          <w:rFonts w:cs="Calibri"/>
          <w:spacing w:val="-1"/>
        </w:rPr>
        <w:t xml:space="preserve"> </w:t>
      </w:r>
      <w:r w:rsidRPr="00E83391">
        <w:rPr>
          <w:rFonts w:cs="Calibri"/>
        </w:rPr>
        <w:t>d</w:t>
      </w:r>
      <w:r w:rsidRPr="00E83391">
        <w:rPr>
          <w:rFonts w:cs="Calibri"/>
          <w:spacing w:val="-3"/>
        </w:rPr>
        <w:t>i</w:t>
      </w:r>
      <w:r w:rsidRPr="00E83391">
        <w:rPr>
          <w:rFonts w:cs="Calibri"/>
        </w:rPr>
        <w:t>ch</w:t>
      </w:r>
      <w:r w:rsidRPr="00E83391">
        <w:rPr>
          <w:rFonts w:cs="Calibri"/>
          <w:spacing w:val="-1"/>
        </w:rPr>
        <w:t>a</w:t>
      </w:r>
      <w:r w:rsidRPr="00E83391">
        <w:rPr>
          <w:rFonts w:cs="Calibri"/>
        </w:rPr>
        <w:t xml:space="preserve">s </w:t>
      </w:r>
      <w:r w:rsidRPr="00E83391">
        <w:rPr>
          <w:rFonts w:cs="Calibri"/>
          <w:spacing w:val="-2"/>
        </w:rPr>
        <w:t>c</w:t>
      </w:r>
      <w:r w:rsidRPr="00E83391">
        <w:rPr>
          <w:rFonts w:cs="Calibri"/>
          <w:spacing w:val="1"/>
        </w:rPr>
        <w:t>o</w:t>
      </w:r>
      <w:r w:rsidRPr="00E83391">
        <w:rPr>
          <w:rFonts w:cs="Calibri"/>
          <w:spacing w:val="-1"/>
        </w:rPr>
        <w:t>nd</w:t>
      </w:r>
      <w:r w:rsidRPr="00E83391">
        <w:rPr>
          <w:rFonts w:cs="Calibri"/>
        </w:rPr>
        <w:t>ici</w:t>
      </w:r>
      <w:r w:rsidRPr="00E83391">
        <w:rPr>
          <w:rFonts w:cs="Calibri"/>
          <w:spacing w:val="1"/>
        </w:rPr>
        <w:t>o</w:t>
      </w:r>
      <w:r w:rsidRPr="00E83391">
        <w:rPr>
          <w:rFonts w:cs="Calibri"/>
          <w:spacing w:val="-1"/>
        </w:rPr>
        <w:t>n</w:t>
      </w:r>
      <w:r w:rsidRPr="00E83391">
        <w:rPr>
          <w:rFonts w:cs="Calibri"/>
          <w:spacing w:val="-2"/>
        </w:rPr>
        <w:t>e</w:t>
      </w:r>
      <w:r w:rsidRPr="00E83391">
        <w:rPr>
          <w:rFonts w:cs="Calibri"/>
        </w:rPr>
        <w:t>s</w:t>
      </w:r>
      <w:r w:rsidRPr="00E83391">
        <w:rPr>
          <w:rFonts w:cs="Calibri"/>
          <w:spacing w:val="-2"/>
        </w:rPr>
        <w:t xml:space="preserve"> </w:t>
      </w:r>
      <w:r w:rsidRPr="00E83391">
        <w:rPr>
          <w:rFonts w:cs="Calibri"/>
        </w:rPr>
        <w:t>de</w:t>
      </w:r>
      <w:r w:rsidRPr="00E83391">
        <w:rPr>
          <w:rFonts w:cs="Calibri"/>
          <w:spacing w:val="1"/>
        </w:rPr>
        <w:t xml:space="preserve"> </w:t>
      </w:r>
      <w:r w:rsidRPr="00E83391">
        <w:rPr>
          <w:rFonts w:cs="Calibri"/>
        </w:rPr>
        <w:t>tra</w:t>
      </w:r>
      <w:r w:rsidRPr="00E83391">
        <w:rPr>
          <w:rFonts w:cs="Calibri"/>
          <w:spacing w:val="-1"/>
        </w:rPr>
        <w:t>b</w:t>
      </w:r>
      <w:r w:rsidRPr="00E83391">
        <w:rPr>
          <w:rFonts w:cs="Calibri"/>
        </w:rPr>
        <w:t>a</w:t>
      </w:r>
      <w:r w:rsidRPr="00E83391">
        <w:rPr>
          <w:rFonts w:cs="Calibri"/>
          <w:spacing w:val="-2"/>
        </w:rPr>
        <w:t>j</w:t>
      </w:r>
      <w:r w:rsidRPr="00E83391">
        <w:rPr>
          <w:rFonts w:cs="Calibri"/>
          <w:spacing w:val="1"/>
        </w:rPr>
        <w:t>o</w:t>
      </w:r>
      <w:r w:rsidRPr="00E83391">
        <w:rPr>
          <w:rFonts w:cs="Calibri"/>
        </w:rPr>
        <w:t>.</w:t>
      </w:r>
    </w:p>
    <w:p w:rsidR="00207874" w:rsidRPr="00E83391" w:rsidRDefault="00207874" w:rsidP="001757D9">
      <w:pPr>
        <w:widowControl w:val="0"/>
        <w:autoSpaceDE w:val="0"/>
        <w:autoSpaceDN w:val="0"/>
        <w:adjustRightInd w:val="0"/>
        <w:spacing w:after="120"/>
        <w:ind w:left="425" w:right="-34"/>
        <w:jc w:val="both"/>
        <w:rPr>
          <w:rFonts w:cs="Calibri"/>
        </w:rPr>
      </w:pPr>
      <w:r w:rsidRPr="00E83391">
        <w:rPr>
          <w:rFonts w:cs="Calibri"/>
          <w:spacing w:val="1"/>
        </w:rPr>
        <w:t>Po</w:t>
      </w:r>
      <w:r w:rsidRPr="00E83391">
        <w:rPr>
          <w:rFonts w:cs="Calibri"/>
          <w:spacing w:val="-2"/>
        </w:rPr>
        <w:t>s</w:t>
      </w:r>
      <w:r w:rsidRPr="00E83391">
        <w:rPr>
          <w:rFonts w:cs="Calibri"/>
        </w:rPr>
        <w:t>t</w:t>
      </w:r>
      <w:r w:rsidRPr="00E83391">
        <w:rPr>
          <w:rFonts w:cs="Calibri"/>
          <w:spacing w:val="1"/>
        </w:rPr>
        <w:t>e</w:t>
      </w:r>
      <w:r w:rsidRPr="00E83391">
        <w:rPr>
          <w:rFonts w:cs="Calibri"/>
        </w:rPr>
        <w:t>r</w:t>
      </w:r>
      <w:r w:rsidRPr="00E83391">
        <w:rPr>
          <w:rFonts w:cs="Calibri"/>
          <w:spacing w:val="-3"/>
        </w:rPr>
        <w:t>i</w:t>
      </w:r>
      <w:r w:rsidRPr="00E83391">
        <w:rPr>
          <w:rFonts w:cs="Calibri"/>
          <w:spacing w:val="1"/>
        </w:rPr>
        <w:t>o</w:t>
      </w:r>
      <w:r w:rsidRPr="00E83391">
        <w:rPr>
          <w:rFonts w:cs="Calibri"/>
          <w:spacing w:val="-3"/>
        </w:rPr>
        <w:t>r</w:t>
      </w:r>
      <w:r w:rsidRPr="00E83391">
        <w:rPr>
          <w:rFonts w:cs="Calibri"/>
          <w:spacing w:val="1"/>
        </w:rPr>
        <w:t>m</w:t>
      </w:r>
      <w:r w:rsidRPr="00E83391">
        <w:rPr>
          <w:rFonts w:cs="Calibri"/>
        </w:rPr>
        <w:t xml:space="preserve">ente, </w:t>
      </w:r>
      <w:r w:rsidRPr="00E83391">
        <w:rPr>
          <w:rFonts w:cs="Calibri"/>
          <w:spacing w:val="1"/>
        </w:rPr>
        <w:t>m</w:t>
      </w:r>
      <w:r w:rsidRPr="00E83391">
        <w:rPr>
          <w:rFonts w:cs="Calibri"/>
        </w:rPr>
        <w:t>ed</w:t>
      </w:r>
      <w:r w:rsidRPr="00E83391">
        <w:rPr>
          <w:rFonts w:cs="Calibri"/>
          <w:spacing w:val="-1"/>
        </w:rPr>
        <w:t>i</w:t>
      </w:r>
      <w:r w:rsidRPr="00E83391">
        <w:rPr>
          <w:rFonts w:cs="Calibri"/>
        </w:rPr>
        <w:t>a</w:t>
      </w:r>
      <w:r w:rsidRPr="00E83391">
        <w:rPr>
          <w:rFonts w:cs="Calibri"/>
          <w:spacing w:val="-1"/>
        </w:rPr>
        <w:t>n</w:t>
      </w:r>
      <w:r w:rsidRPr="00E83391">
        <w:rPr>
          <w:rFonts w:cs="Calibri"/>
          <w:spacing w:val="-2"/>
        </w:rPr>
        <w:t>t</w:t>
      </w:r>
      <w:r w:rsidRPr="00E83391">
        <w:rPr>
          <w:rFonts w:cs="Calibri"/>
        </w:rPr>
        <w:t>e</w:t>
      </w:r>
      <w:r w:rsidRPr="00E83391">
        <w:rPr>
          <w:rFonts w:cs="Calibri"/>
          <w:spacing w:val="3"/>
        </w:rPr>
        <w:t xml:space="preserve"> </w:t>
      </w:r>
      <w:r w:rsidRPr="00E83391">
        <w:rPr>
          <w:rFonts w:cs="Calibri"/>
        </w:rPr>
        <w:t>el</w:t>
      </w:r>
      <w:r w:rsidRPr="00E83391">
        <w:rPr>
          <w:rFonts w:cs="Calibri"/>
          <w:spacing w:val="3"/>
        </w:rPr>
        <w:t xml:space="preserve"> </w:t>
      </w:r>
      <w:r w:rsidRPr="00E83391">
        <w:rPr>
          <w:rFonts w:cs="Calibri"/>
        </w:rPr>
        <w:t>a</w:t>
      </w:r>
      <w:r w:rsidRPr="00E83391">
        <w:rPr>
          <w:rFonts w:cs="Calibri"/>
          <w:spacing w:val="-1"/>
        </w:rPr>
        <w:t>n</w:t>
      </w:r>
      <w:r w:rsidRPr="00E83391">
        <w:rPr>
          <w:rFonts w:cs="Calibri"/>
        </w:rPr>
        <w:t>ál</w:t>
      </w:r>
      <w:r w:rsidRPr="00E83391">
        <w:rPr>
          <w:rFonts w:cs="Calibri"/>
          <w:spacing w:val="-1"/>
        </w:rPr>
        <w:t>i</w:t>
      </w:r>
      <w:r w:rsidRPr="00E83391">
        <w:rPr>
          <w:rFonts w:cs="Calibri"/>
        </w:rPr>
        <w:t>sis</w:t>
      </w:r>
      <w:r w:rsidRPr="00E83391">
        <w:rPr>
          <w:rFonts w:cs="Calibri"/>
          <w:spacing w:val="1"/>
        </w:rPr>
        <w:t xml:space="preserve"> </w:t>
      </w:r>
      <w:r w:rsidRPr="00E83391">
        <w:rPr>
          <w:rFonts w:cs="Calibri"/>
        </w:rPr>
        <w:t>y</w:t>
      </w:r>
      <w:r w:rsidRPr="00E83391">
        <w:rPr>
          <w:rFonts w:cs="Calibri"/>
          <w:spacing w:val="2"/>
        </w:rPr>
        <w:t xml:space="preserve"> </w:t>
      </w:r>
      <w:r w:rsidRPr="00E83391">
        <w:rPr>
          <w:rFonts w:cs="Calibri"/>
        </w:rPr>
        <w:t>tab</w:t>
      </w:r>
      <w:r w:rsidRPr="00E83391">
        <w:rPr>
          <w:rFonts w:cs="Calibri"/>
          <w:spacing w:val="-1"/>
        </w:rPr>
        <w:t>u</w:t>
      </w:r>
      <w:r w:rsidRPr="00E83391">
        <w:rPr>
          <w:rFonts w:cs="Calibri"/>
        </w:rPr>
        <w:t>lac</w:t>
      </w:r>
      <w:r w:rsidRPr="00E83391">
        <w:rPr>
          <w:rFonts w:cs="Calibri"/>
          <w:spacing w:val="-3"/>
        </w:rPr>
        <w:t>i</w:t>
      </w:r>
      <w:r w:rsidRPr="00E83391">
        <w:rPr>
          <w:rFonts w:cs="Calibri"/>
          <w:spacing w:val="1"/>
        </w:rPr>
        <w:t>ó</w:t>
      </w:r>
      <w:r w:rsidRPr="00E83391">
        <w:rPr>
          <w:rFonts w:cs="Calibri"/>
        </w:rPr>
        <w:t>n</w:t>
      </w:r>
      <w:r w:rsidRPr="00E83391">
        <w:rPr>
          <w:rFonts w:cs="Calibri"/>
          <w:spacing w:val="3"/>
        </w:rPr>
        <w:t xml:space="preserve"> </w:t>
      </w:r>
      <w:r w:rsidRPr="00E83391">
        <w:rPr>
          <w:rFonts w:cs="Calibri"/>
          <w:spacing w:val="-1"/>
        </w:rPr>
        <w:t>d</w:t>
      </w:r>
      <w:r w:rsidRPr="00E83391">
        <w:rPr>
          <w:rFonts w:cs="Calibri"/>
        </w:rPr>
        <w:t>e</w:t>
      </w:r>
      <w:r w:rsidRPr="00E83391">
        <w:rPr>
          <w:rFonts w:cs="Calibri"/>
          <w:spacing w:val="1"/>
        </w:rPr>
        <w:t xml:space="preserve"> </w:t>
      </w:r>
      <w:r w:rsidRPr="00E83391">
        <w:rPr>
          <w:rFonts w:cs="Calibri"/>
          <w:spacing w:val="-3"/>
        </w:rPr>
        <w:t>l</w:t>
      </w:r>
      <w:r w:rsidRPr="00E83391">
        <w:rPr>
          <w:rFonts w:cs="Calibri"/>
          <w:spacing w:val="1"/>
        </w:rPr>
        <w:t>o</w:t>
      </w:r>
      <w:r w:rsidRPr="00E83391">
        <w:rPr>
          <w:rFonts w:cs="Calibri"/>
        </w:rPr>
        <w:t>s</w:t>
      </w:r>
      <w:r w:rsidRPr="00E83391">
        <w:rPr>
          <w:rFonts w:cs="Calibri"/>
          <w:spacing w:val="3"/>
        </w:rPr>
        <w:t xml:space="preserve"> </w:t>
      </w:r>
      <w:r w:rsidRPr="00E83391">
        <w:rPr>
          <w:rFonts w:cs="Calibri"/>
          <w:spacing w:val="-1"/>
        </w:rPr>
        <w:t>d</w:t>
      </w:r>
      <w:r w:rsidRPr="00E83391">
        <w:rPr>
          <w:rFonts w:cs="Calibri"/>
          <w:spacing w:val="-3"/>
        </w:rPr>
        <w:t>a</w:t>
      </w:r>
      <w:r w:rsidRPr="00E83391">
        <w:rPr>
          <w:rFonts w:cs="Calibri"/>
        </w:rPr>
        <w:t>t</w:t>
      </w:r>
      <w:r w:rsidRPr="00E83391">
        <w:rPr>
          <w:rFonts w:cs="Calibri"/>
          <w:spacing w:val="1"/>
        </w:rPr>
        <w:t>o</w:t>
      </w:r>
      <w:r w:rsidRPr="00E83391">
        <w:rPr>
          <w:rFonts w:cs="Calibri"/>
        </w:rPr>
        <w:t>s</w:t>
      </w:r>
      <w:r w:rsidRPr="00E83391">
        <w:rPr>
          <w:rFonts w:cs="Calibri"/>
          <w:spacing w:val="1"/>
        </w:rPr>
        <w:t xml:space="preserve"> </w:t>
      </w:r>
      <w:r w:rsidRPr="00E83391">
        <w:rPr>
          <w:rFonts w:cs="Calibri"/>
        </w:rPr>
        <w:t>re</w:t>
      </w:r>
      <w:r w:rsidRPr="00E83391">
        <w:rPr>
          <w:rFonts w:cs="Calibri"/>
          <w:spacing w:val="-2"/>
        </w:rPr>
        <w:t>l</w:t>
      </w:r>
      <w:r w:rsidRPr="00E83391">
        <w:rPr>
          <w:rFonts w:cs="Calibri"/>
        </w:rPr>
        <w:t>e</w:t>
      </w:r>
      <w:r w:rsidRPr="00E83391">
        <w:rPr>
          <w:rFonts w:cs="Calibri"/>
          <w:spacing w:val="1"/>
        </w:rPr>
        <w:t>v</w:t>
      </w:r>
      <w:r w:rsidRPr="00E83391">
        <w:rPr>
          <w:rFonts w:cs="Calibri"/>
        </w:rPr>
        <w:t>a</w:t>
      </w:r>
      <w:r w:rsidRPr="00E83391">
        <w:rPr>
          <w:rFonts w:cs="Calibri"/>
          <w:spacing w:val="-3"/>
        </w:rPr>
        <w:t>d</w:t>
      </w:r>
      <w:r w:rsidRPr="00E83391">
        <w:rPr>
          <w:rFonts w:cs="Calibri"/>
          <w:spacing w:val="1"/>
        </w:rPr>
        <w:t>o</w:t>
      </w:r>
      <w:r w:rsidRPr="00E83391">
        <w:rPr>
          <w:rFonts w:cs="Calibri"/>
        </w:rPr>
        <w:t>s</w:t>
      </w:r>
      <w:r w:rsidRPr="00E83391">
        <w:rPr>
          <w:rFonts w:cs="Calibri"/>
          <w:spacing w:val="1"/>
        </w:rPr>
        <w:t xml:space="preserve"> </w:t>
      </w:r>
      <w:r w:rsidRPr="00E83391">
        <w:rPr>
          <w:rFonts w:cs="Calibri"/>
        </w:rPr>
        <w:t>y</w:t>
      </w:r>
      <w:r w:rsidRPr="00E83391">
        <w:rPr>
          <w:rFonts w:cs="Calibri"/>
          <w:spacing w:val="2"/>
        </w:rPr>
        <w:t xml:space="preserve"> </w:t>
      </w:r>
      <w:r w:rsidRPr="00E83391">
        <w:rPr>
          <w:rFonts w:cs="Calibri"/>
        </w:rPr>
        <w:t>la</w:t>
      </w:r>
      <w:r w:rsidRPr="00E83391">
        <w:rPr>
          <w:rFonts w:cs="Calibri"/>
          <w:spacing w:val="3"/>
        </w:rPr>
        <w:t xml:space="preserve"> </w:t>
      </w:r>
      <w:r w:rsidRPr="00E83391">
        <w:rPr>
          <w:rFonts w:cs="Calibri"/>
        </w:rPr>
        <w:t>cl</w:t>
      </w:r>
      <w:r w:rsidRPr="00E83391">
        <w:rPr>
          <w:rFonts w:cs="Calibri"/>
          <w:spacing w:val="-3"/>
        </w:rPr>
        <w:t>a</w:t>
      </w:r>
      <w:r w:rsidRPr="00E83391">
        <w:rPr>
          <w:rFonts w:cs="Calibri"/>
          <w:spacing w:val="-2"/>
        </w:rPr>
        <w:t>s</w:t>
      </w:r>
      <w:r w:rsidRPr="00E83391">
        <w:rPr>
          <w:rFonts w:cs="Calibri"/>
        </w:rPr>
        <w:t>if</w:t>
      </w:r>
      <w:r w:rsidRPr="00E83391">
        <w:rPr>
          <w:rFonts w:cs="Calibri"/>
          <w:spacing w:val="-1"/>
        </w:rPr>
        <w:t>i</w:t>
      </w:r>
      <w:r w:rsidRPr="00E83391">
        <w:rPr>
          <w:rFonts w:cs="Calibri"/>
        </w:rPr>
        <w:t>caci</w:t>
      </w:r>
      <w:r w:rsidRPr="00E83391">
        <w:rPr>
          <w:rFonts w:cs="Calibri"/>
          <w:spacing w:val="1"/>
        </w:rPr>
        <w:t>ó</w:t>
      </w:r>
      <w:r w:rsidRPr="00E83391">
        <w:rPr>
          <w:rFonts w:cs="Calibri"/>
        </w:rPr>
        <w:t xml:space="preserve">n </w:t>
      </w:r>
      <w:r w:rsidRPr="00E83391">
        <w:rPr>
          <w:rFonts w:cs="Calibri"/>
          <w:spacing w:val="-1"/>
        </w:rPr>
        <w:t>d</w:t>
      </w:r>
      <w:r w:rsidRPr="00E83391">
        <w:rPr>
          <w:rFonts w:cs="Calibri"/>
        </w:rPr>
        <w:t>e</w:t>
      </w:r>
      <w:r w:rsidRPr="00E83391">
        <w:rPr>
          <w:rFonts w:cs="Calibri"/>
          <w:spacing w:val="4"/>
        </w:rPr>
        <w:t xml:space="preserve"> </w:t>
      </w:r>
      <w:r w:rsidRPr="00E83391">
        <w:rPr>
          <w:rFonts w:cs="Calibri"/>
        </w:rPr>
        <w:t>las c</w:t>
      </w:r>
      <w:r w:rsidRPr="00E83391">
        <w:rPr>
          <w:rFonts w:cs="Calibri"/>
          <w:spacing w:val="-1"/>
        </w:rPr>
        <w:t>o</w:t>
      </w:r>
      <w:r w:rsidRPr="00E83391">
        <w:rPr>
          <w:rFonts w:cs="Calibri"/>
          <w:spacing w:val="1"/>
        </w:rPr>
        <w:t>m</w:t>
      </w:r>
      <w:r w:rsidRPr="00E83391">
        <w:rPr>
          <w:rFonts w:cs="Calibri"/>
          <w:spacing w:val="-1"/>
        </w:rPr>
        <w:t>p</w:t>
      </w:r>
      <w:r w:rsidRPr="00E83391">
        <w:rPr>
          <w:rFonts w:cs="Calibri"/>
        </w:rPr>
        <w:t>e</w:t>
      </w:r>
      <w:r w:rsidRPr="00E83391">
        <w:rPr>
          <w:rFonts w:cs="Calibri"/>
          <w:spacing w:val="-1"/>
        </w:rPr>
        <w:t>t</w:t>
      </w:r>
      <w:r w:rsidRPr="00E83391">
        <w:rPr>
          <w:rFonts w:cs="Calibri"/>
        </w:rPr>
        <w:t>encias</w:t>
      </w:r>
      <w:r w:rsidRPr="00E83391">
        <w:rPr>
          <w:rFonts w:cs="Calibri"/>
          <w:spacing w:val="2"/>
        </w:rPr>
        <w:t xml:space="preserve"> </w:t>
      </w:r>
      <w:r w:rsidRPr="00E83391">
        <w:rPr>
          <w:rFonts w:cs="Calibri"/>
          <w:spacing w:val="-1"/>
        </w:rPr>
        <w:t>d</w:t>
      </w:r>
      <w:r w:rsidRPr="00E83391">
        <w:rPr>
          <w:rFonts w:cs="Calibri"/>
        </w:rPr>
        <w:t>e</w:t>
      </w:r>
      <w:r w:rsidRPr="00E83391">
        <w:rPr>
          <w:rFonts w:cs="Calibri"/>
          <w:spacing w:val="3"/>
        </w:rPr>
        <w:t xml:space="preserve"> </w:t>
      </w:r>
      <w:r w:rsidRPr="00E83391">
        <w:rPr>
          <w:rFonts w:cs="Calibri"/>
        </w:rPr>
        <w:t>ac</w:t>
      </w:r>
      <w:r w:rsidRPr="00E83391">
        <w:rPr>
          <w:rFonts w:cs="Calibri"/>
          <w:spacing w:val="-1"/>
        </w:rPr>
        <w:t>u</w:t>
      </w:r>
      <w:r w:rsidRPr="00E83391">
        <w:rPr>
          <w:rFonts w:cs="Calibri"/>
        </w:rPr>
        <w:t>er</w:t>
      </w:r>
      <w:r w:rsidRPr="00E83391">
        <w:rPr>
          <w:rFonts w:cs="Calibri"/>
          <w:spacing w:val="-3"/>
        </w:rPr>
        <w:t>d</w:t>
      </w:r>
      <w:r w:rsidRPr="00E83391">
        <w:rPr>
          <w:rFonts w:cs="Calibri"/>
        </w:rPr>
        <w:t>o</w:t>
      </w:r>
      <w:r w:rsidRPr="00E83391">
        <w:rPr>
          <w:rFonts w:cs="Calibri"/>
          <w:spacing w:val="2"/>
        </w:rPr>
        <w:t xml:space="preserve"> </w:t>
      </w:r>
      <w:r w:rsidRPr="00E83391">
        <w:rPr>
          <w:rFonts w:cs="Calibri"/>
          <w:spacing w:val="1"/>
        </w:rPr>
        <w:t>a</w:t>
      </w:r>
      <w:r w:rsidRPr="00E83391">
        <w:rPr>
          <w:rFonts w:cs="Calibri"/>
        </w:rPr>
        <w:t>l</w:t>
      </w:r>
      <w:r w:rsidRPr="00E83391">
        <w:rPr>
          <w:rFonts w:cs="Calibri"/>
          <w:spacing w:val="3"/>
        </w:rPr>
        <w:t xml:space="preserve"> </w:t>
      </w:r>
      <w:r w:rsidRPr="00E83391">
        <w:rPr>
          <w:rFonts w:cs="Calibri"/>
          <w:spacing w:val="1"/>
        </w:rPr>
        <w:t>mo</w:t>
      </w:r>
      <w:r w:rsidRPr="00E83391">
        <w:rPr>
          <w:rFonts w:cs="Calibri"/>
          <w:spacing w:val="-1"/>
        </w:rPr>
        <w:t>d</w:t>
      </w:r>
      <w:r w:rsidRPr="00E83391">
        <w:rPr>
          <w:rFonts w:cs="Calibri"/>
        </w:rPr>
        <w:t>e</w:t>
      </w:r>
      <w:r w:rsidRPr="00E83391">
        <w:rPr>
          <w:rFonts w:cs="Calibri"/>
          <w:spacing w:val="-2"/>
        </w:rPr>
        <w:t>l</w:t>
      </w:r>
      <w:r w:rsidRPr="00E83391">
        <w:rPr>
          <w:rFonts w:cs="Calibri"/>
        </w:rPr>
        <w:t>o</w:t>
      </w:r>
      <w:r w:rsidRPr="00E83391">
        <w:rPr>
          <w:rFonts w:cs="Calibri"/>
          <w:spacing w:val="4"/>
        </w:rPr>
        <w:t xml:space="preserve"> </w:t>
      </w:r>
      <w:r w:rsidRPr="00E83391">
        <w:rPr>
          <w:rFonts w:cs="Calibri"/>
        </w:rPr>
        <w:t>t</w:t>
      </w:r>
      <w:r w:rsidRPr="00E83391">
        <w:rPr>
          <w:rFonts w:cs="Calibri"/>
          <w:spacing w:val="-1"/>
        </w:rPr>
        <w:t>e</w:t>
      </w:r>
      <w:r w:rsidRPr="00E83391">
        <w:rPr>
          <w:rFonts w:cs="Calibri"/>
          <w:spacing w:val="1"/>
        </w:rPr>
        <w:t>ó</w:t>
      </w:r>
      <w:r w:rsidRPr="00E83391">
        <w:rPr>
          <w:rFonts w:cs="Calibri"/>
        </w:rPr>
        <w:t>ri</w:t>
      </w:r>
      <w:r w:rsidRPr="00E83391">
        <w:rPr>
          <w:rFonts w:cs="Calibri"/>
          <w:spacing w:val="-3"/>
        </w:rPr>
        <w:t>c</w:t>
      </w:r>
      <w:r w:rsidRPr="00E83391">
        <w:rPr>
          <w:rFonts w:cs="Calibri"/>
        </w:rPr>
        <w:t>o</w:t>
      </w:r>
      <w:r w:rsidRPr="00E83391">
        <w:rPr>
          <w:rFonts w:cs="Calibri"/>
          <w:spacing w:val="4"/>
        </w:rPr>
        <w:t xml:space="preserve"> </w:t>
      </w:r>
      <w:r w:rsidRPr="00E83391">
        <w:rPr>
          <w:rFonts w:cs="Calibri"/>
          <w:spacing w:val="-1"/>
        </w:rPr>
        <w:t>d</w:t>
      </w:r>
      <w:r w:rsidRPr="00E83391">
        <w:rPr>
          <w:rFonts w:cs="Calibri"/>
        </w:rPr>
        <w:t>e</w:t>
      </w:r>
      <w:r w:rsidRPr="00E83391">
        <w:rPr>
          <w:rFonts w:cs="Calibri"/>
          <w:spacing w:val="3"/>
        </w:rPr>
        <w:t xml:space="preserve"> </w:t>
      </w:r>
      <w:r w:rsidRPr="00E83391">
        <w:rPr>
          <w:rFonts w:cs="Calibri"/>
        </w:rPr>
        <w:t>la Cátedra,</w:t>
      </w:r>
      <w:r w:rsidRPr="00E83391">
        <w:rPr>
          <w:rFonts w:cs="Calibri"/>
          <w:spacing w:val="3"/>
        </w:rPr>
        <w:t xml:space="preserve"> </w:t>
      </w:r>
      <w:r w:rsidRPr="00E83391">
        <w:rPr>
          <w:rFonts w:cs="Calibri"/>
        </w:rPr>
        <w:t>se</w:t>
      </w:r>
      <w:r w:rsidRPr="00E83391">
        <w:rPr>
          <w:rFonts w:cs="Calibri"/>
          <w:spacing w:val="3"/>
        </w:rPr>
        <w:t xml:space="preserve"> </w:t>
      </w:r>
      <w:r w:rsidRPr="00E83391">
        <w:rPr>
          <w:rFonts w:cs="Calibri"/>
        </w:rPr>
        <w:t>e</w:t>
      </w:r>
      <w:r w:rsidRPr="00E83391">
        <w:rPr>
          <w:rFonts w:cs="Calibri"/>
          <w:spacing w:val="-2"/>
        </w:rPr>
        <w:t>l</w:t>
      </w:r>
      <w:r w:rsidRPr="00E83391">
        <w:rPr>
          <w:rFonts w:cs="Calibri"/>
        </w:rPr>
        <w:t>a</w:t>
      </w:r>
      <w:r w:rsidRPr="00E83391">
        <w:rPr>
          <w:rFonts w:cs="Calibri"/>
          <w:spacing w:val="-1"/>
        </w:rPr>
        <w:t>b</w:t>
      </w:r>
      <w:r w:rsidRPr="00E83391">
        <w:rPr>
          <w:rFonts w:cs="Calibri"/>
          <w:spacing w:val="1"/>
        </w:rPr>
        <w:t>o</w:t>
      </w:r>
      <w:r w:rsidRPr="00E83391">
        <w:rPr>
          <w:rFonts w:cs="Calibri"/>
        </w:rPr>
        <w:t>ra</w:t>
      </w:r>
      <w:r w:rsidRPr="00E83391">
        <w:rPr>
          <w:rFonts w:cs="Calibri"/>
          <w:spacing w:val="-1"/>
        </w:rPr>
        <w:t>r</w:t>
      </w:r>
      <w:r>
        <w:rPr>
          <w:rFonts w:cs="Calibri"/>
          <w:spacing w:val="-1"/>
        </w:rPr>
        <w:t>on</w:t>
      </w:r>
      <w:r w:rsidRPr="00E83391">
        <w:rPr>
          <w:rFonts w:cs="Calibri"/>
          <w:spacing w:val="5"/>
        </w:rPr>
        <w:t xml:space="preserve"> </w:t>
      </w:r>
      <w:r w:rsidRPr="00E83391">
        <w:rPr>
          <w:rFonts w:cs="Calibri"/>
        </w:rPr>
        <w:t>las c</w:t>
      </w:r>
      <w:r w:rsidRPr="00E83391">
        <w:rPr>
          <w:rFonts w:cs="Calibri"/>
          <w:spacing w:val="1"/>
        </w:rPr>
        <w:t>o</w:t>
      </w:r>
      <w:r w:rsidRPr="00E83391">
        <w:rPr>
          <w:rFonts w:cs="Calibri"/>
          <w:spacing w:val="-1"/>
        </w:rPr>
        <w:t>n</w:t>
      </w:r>
      <w:r w:rsidRPr="00E83391">
        <w:rPr>
          <w:rFonts w:cs="Calibri"/>
        </w:rPr>
        <w:t>cl</w:t>
      </w:r>
      <w:r w:rsidRPr="00E83391">
        <w:rPr>
          <w:rFonts w:cs="Calibri"/>
          <w:spacing w:val="-1"/>
        </w:rPr>
        <w:t>u</w:t>
      </w:r>
      <w:r w:rsidRPr="00E83391">
        <w:rPr>
          <w:rFonts w:cs="Calibri"/>
        </w:rPr>
        <w:t>si</w:t>
      </w:r>
      <w:r w:rsidRPr="00E83391">
        <w:rPr>
          <w:rFonts w:cs="Calibri"/>
          <w:spacing w:val="1"/>
        </w:rPr>
        <w:t>o</w:t>
      </w:r>
      <w:r w:rsidRPr="00E83391">
        <w:rPr>
          <w:rFonts w:cs="Calibri"/>
          <w:spacing w:val="-3"/>
        </w:rPr>
        <w:t>n</w:t>
      </w:r>
      <w:r w:rsidRPr="00E83391">
        <w:rPr>
          <w:rFonts w:cs="Calibri"/>
        </w:rPr>
        <w:t xml:space="preserve">es </w:t>
      </w:r>
      <w:r w:rsidRPr="00E83391">
        <w:rPr>
          <w:rFonts w:cs="Calibri"/>
          <w:spacing w:val="1"/>
        </w:rPr>
        <w:t>o</w:t>
      </w:r>
      <w:r w:rsidRPr="00E83391">
        <w:rPr>
          <w:rFonts w:cs="Calibri"/>
          <w:spacing w:val="-1"/>
        </w:rPr>
        <w:t>b</w:t>
      </w:r>
      <w:r w:rsidRPr="00E83391">
        <w:rPr>
          <w:rFonts w:cs="Calibri"/>
        </w:rPr>
        <w:t>se</w:t>
      </w:r>
      <w:r w:rsidRPr="00E83391">
        <w:rPr>
          <w:rFonts w:cs="Calibri"/>
          <w:spacing w:val="-2"/>
        </w:rPr>
        <w:t>r</w:t>
      </w:r>
      <w:r w:rsidRPr="00E83391">
        <w:rPr>
          <w:rFonts w:cs="Calibri"/>
          <w:spacing w:val="1"/>
        </w:rPr>
        <w:t>v</w:t>
      </w:r>
      <w:r w:rsidRPr="00E83391">
        <w:rPr>
          <w:rFonts w:cs="Calibri"/>
        </w:rPr>
        <w:t>a</w:t>
      </w:r>
      <w:r w:rsidRPr="00E83391">
        <w:rPr>
          <w:rFonts w:cs="Calibri"/>
          <w:spacing w:val="-1"/>
        </w:rPr>
        <w:t>d</w:t>
      </w:r>
      <w:r w:rsidRPr="00E83391">
        <w:rPr>
          <w:rFonts w:cs="Calibri"/>
        </w:rPr>
        <w:t>as.</w:t>
      </w:r>
    </w:p>
    <w:p w:rsidR="00C3245E" w:rsidRPr="00B968E8" w:rsidRDefault="00C3245E" w:rsidP="00EB139D">
      <w:pPr>
        <w:spacing w:after="120"/>
      </w:pPr>
    </w:p>
    <w:p w:rsidR="000A69AC" w:rsidRDefault="000A69AC" w:rsidP="008D1261">
      <w:pPr>
        <w:pStyle w:val="Ttulo2"/>
        <w:numPr>
          <w:ilvl w:val="0"/>
          <w:numId w:val="2"/>
        </w:numPr>
        <w:tabs>
          <w:tab w:val="clear" w:pos="360"/>
          <w:tab w:val="num" w:pos="426"/>
        </w:tabs>
        <w:spacing w:after="120" w:line="240" w:lineRule="auto"/>
        <w:ind w:left="426"/>
      </w:pPr>
      <w:bookmarkStart w:id="10" w:name="_Toc392865383"/>
      <w:bookmarkStart w:id="11" w:name="_Toc392867517"/>
      <w:bookmarkStart w:id="12" w:name="_Toc52362306"/>
      <w:r w:rsidRPr="000A69AC">
        <w:t>Análisis de datos</w:t>
      </w:r>
      <w:bookmarkEnd w:id="10"/>
      <w:bookmarkEnd w:id="11"/>
      <w:bookmarkEnd w:id="12"/>
    </w:p>
    <w:p w:rsidR="00207874" w:rsidRDefault="00207874" w:rsidP="00EB139D">
      <w:pPr>
        <w:spacing w:after="120"/>
        <w:ind w:left="426"/>
        <w:jc w:val="both"/>
      </w:pPr>
      <w:r>
        <w:t>La siguiente actividad consistió en la formulación de entrevistas semiestructuradas a personas que realizaron o realizan actividades laborales no presenciales en el marco del ASPO</w:t>
      </w:r>
      <w:r>
        <w:rPr>
          <w:vertAlign w:val="superscript"/>
        </w:rPr>
        <w:footnoteReference w:id="3"/>
      </w:r>
      <w:r>
        <w:t xml:space="preserve"> a fin de indagar cuáles fueron las competencias más relevantes en estas circunstancias y valorarlas según su grado de importancia en: alta, media o baja. Entendemos por competencias a un conjunto de comportamientos observables y relacionados al desempeño laboral realizado, en este caso de manera no presencial. Este informe se realiza a los 150 días de cuarentena, es decir, que los entrevistados ya han podido transitar aproximadamente 5 meses bajo la nueva modalidad laboral. </w:t>
      </w:r>
    </w:p>
    <w:p w:rsidR="00207874" w:rsidRDefault="00207874" w:rsidP="00212737">
      <w:pPr>
        <w:spacing w:after="120"/>
        <w:ind w:left="426"/>
        <w:jc w:val="both"/>
      </w:pPr>
      <w:r>
        <w:t xml:space="preserve">En una muestra de 29 personas, se realizaron entrevistas, la gran mayoría de los entrevistados mostraron interés por el relevamiento y pudieron vincularse en mayor o menor medida con su </w:t>
      </w:r>
      <w:r>
        <w:lastRenderedPageBreak/>
        <w:t>práctica laboral en aislamiento, no obstante todos ellos expresaron su disposición a colaborar con la actividad académica de investigación.</w:t>
      </w:r>
    </w:p>
    <w:p w:rsidR="00207874" w:rsidRDefault="00207874" w:rsidP="00212737">
      <w:pPr>
        <w:spacing w:after="120"/>
        <w:ind w:left="426"/>
        <w:jc w:val="both"/>
      </w:pPr>
      <w:r>
        <w:t>La muestra relevada se compone de la siguiente manera de acuerdo a las cuatro categorías de puestos de trabajo:</w:t>
      </w:r>
    </w:p>
    <w:p w:rsidR="00207874" w:rsidRDefault="00207874" w:rsidP="00207874">
      <w:pPr>
        <w:spacing w:before="240" w:after="120"/>
        <w:jc w:val="center"/>
        <w:rPr>
          <w:b/>
        </w:rPr>
      </w:pPr>
      <w:r>
        <w:rPr>
          <w:b/>
          <w:noProof/>
          <w:lang w:val="es-AR" w:eastAsia="es-AR"/>
        </w:rPr>
        <w:drawing>
          <wp:inline distT="114300" distB="114300" distL="114300" distR="114300" wp14:anchorId="583FEA9D" wp14:editId="27186127">
            <wp:extent cx="4356339" cy="3114136"/>
            <wp:effectExtent l="0" t="0" r="635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355244" cy="3113353"/>
                    </a:xfrm>
                    <a:prstGeom prst="rect">
                      <a:avLst/>
                    </a:prstGeom>
                    <a:ln/>
                  </pic:spPr>
                </pic:pic>
              </a:graphicData>
            </a:graphic>
          </wp:inline>
        </w:drawing>
      </w:r>
    </w:p>
    <w:p w:rsidR="00207874" w:rsidRDefault="00207874" w:rsidP="00212737">
      <w:pPr>
        <w:spacing w:after="120"/>
        <w:ind w:left="426"/>
        <w:jc w:val="both"/>
      </w:pPr>
      <w:r>
        <w:t>Según los datos obtenidos un poco más del 50% corresponde a tareas administrativas,  en segundo lugar, las actividades de decisión con el 24%, y actividades de análisis el 17 % mientras que las actividades de producción, están muy por debajo de los demás tipos de actividades con el 7%</w:t>
      </w:r>
    </w:p>
    <w:p w:rsidR="00207874" w:rsidRDefault="00207874" w:rsidP="00212737">
      <w:pPr>
        <w:spacing w:after="120"/>
        <w:ind w:left="426"/>
        <w:jc w:val="both"/>
        <w:rPr>
          <w:b/>
        </w:rPr>
      </w:pPr>
    </w:p>
    <w:p w:rsidR="00207874" w:rsidRPr="00212737" w:rsidRDefault="00EB139D" w:rsidP="008D1261">
      <w:pPr>
        <w:pStyle w:val="Ttulo1"/>
        <w:numPr>
          <w:ilvl w:val="1"/>
          <w:numId w:val="1"/>
        </w:numPr>
        <w:tabs>
          <w:tab w:val="clear" w:pos="720"/>
        </w:tabs>
        <w:spacing w:after="120" w:line="240" w:lineRule="auto"/>
        <w:ind w:left="426" w:hanging="426"/>
        <w:rPr>
          <w:sz w:val="24"/>
          <w:szCs w:val="24"/>
          <w:u w:val="none"/>
        </w:rPr>
      </w:pPr>
      <w:bookmarkStart w:id="13" w:name="_Toc52362307"/>
      <w:r w:rsidRPr="00212737">
        <w:rPr>
          <w:sz w:val="24"/>
          <w:szCs w:val="24"/>
          <w:u w:val="none"/>
        </w:rPr>
        <w:t>C</w:t>
      </w:r>
      <w:r w:rsidR="00207874" w:rsidRPr="00212737">
        <w:rPr>
          <w:sz w:val="24"/>
          <w:szCs w:val="24"/>
          <w:u w:val="none"/>
        </w:rPr>
        <w:t>ompetencias identificadas como relevantes para el trabajo en condiciones de Aislamiento Social Preventivo y Obligatorio, por personas que realizan o tuvieron que realizar tareas bajo dichas condiciones</w:t>
      </w:r>
      <w:r w:rsidRPr="00212737">
        <w:rPr>
          <w:sz w:val="24"/>
          <w:szCs w:val="24"/>
          <w:u w:val="none"/>
        </w:rPr>
        <w:t>.</w:t>
      </w:r>
      <w:bookmarkEnd w:id="13"/>
    </w:p>
    <w:p w:rsidR="00207874" w:rsidRPr="00212737" w:rsidRDefault="00207874" w:rsidP="00212737">
      <w:pPr>
        <w:pStyle w:val="Prrafodelista"/>
        <w:spacing w:after="120" w:line="240" w:lineRule="auto"/>
        <w:ind w:left="425"/>
        <w:contextualSpacing w:val="0"/>
        <w:jc w:val="both"/>
        <w:rPr>
          <w:rFonts w:ascii="Times New Roman" w:hAnsi="Times New Roman"/>
          <w:sz w:val="24"/>
          <w:szCs w:val="24"/>
        </w:rPr>
      </w:pPr>
      <w:r w:rsidRPr="00212737">
        <w:rPr>
          <w:rFonts w:ascii="Times New Roman" w:hAnsi="Times New Roman"/>
          <w:sz w:val="24"/>
          <w:szCs w:val="24"/>
        </w:rPr>
        <w:t xml:space="preserve">Se enuncian a continuación las competencias identificadas junto a la clasificación que se realizara de cada una de ellas en función del modelo teórico de la cátedra, en conocimientos y experiencia como Saber Hacer (SH), destrezas y habilidades como Poder Hacer (PH) y actitudes como Querer Hacer (QH). </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Conocimientos y utilización de tecnologías de la información y comunicación [SH1]</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Liderazgo [PH1]</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Comunicación efectiva [PH2]</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Trabajo en equipo [QH1]</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Concentración en la tarea [PH3]</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Asertividad [PH4]</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Resiliencia [QH2]</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Adaptación al cambio [PH5]</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Motivación [QH3]</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Orientación a resultados [QH4]</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Manejo de emociones [PH6]</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Resolución de problemas [QH5]</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Seguimiento del trabajo [PH7]</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lastRenderedPageBreak/>
        <w:t>Gestión del tiempo [PH8]</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Perseverancia [QH6]</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Empatía [QH7]</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Autonomía [QH8]</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Conocimientos específicos de la tarea [SH2]</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Autodidacta [QH9]</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Automotivación [QH10]</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Rápido aprendizaje [PH9]</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Interés por las personas [QH11]</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Conocimientos de las especificaciones técnicas de los productos [SH3]</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Estrategias de marketing digital [SH4]</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Paciencia [QH12]</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Organización [PH10]</w:t>
      </w:r>
    </w:p>
    <w:p w:rsidR="00207874" w:rsidRPr="00CE2026" w:rsidRDefault="00207874" w:rsidP="00207874">
      <w:pPr>
        <w:pStyle w:val="Prrafodelista"/>
        <w:spacing w:after="120" w:line="240" w:lineRule="auto"/>
        <w:ind w:left="0"/>
        <w:jc w:val="both"/>
        <w:rPr>
          <w:b/>
        </w:rPr>
      </w:pPr>
    </w:p>
    <w:p w:rsidR="00207874" w:rsidRPr="00EB139D" w:rsidRDefault="00EB139D" w:rsidP="008D1261">
      <w:pPr>
        <w:pStyle w:val="Ttulo1"/>
        <w:numPr>
          <w:ilvl w:val="1"/>
          <w:numId w:val="1"/>
        </w:numPr>
        <w:tabs>
          <w:tab w:val="clear" w:pos="720"/>
        </w:tabs>
        <w:spacing w:after="120" w:line="240" w:lineRule="auto"/>
        <w:ind w:left="426" w:hanging="426"/>
        <w:rPr>
          <w:sz w:val="24"/>
          <w:szCs w:val="24"/>
          <w:u w:val="none"/>
        </w:rPr>
      </w:pPr>
      <w:bookmarkStart w:id="14" w:name="_Toc52362308"/>
      <w:r>
        <w:rPr>
          <w:sz w:val="24"/>
          <w:szCs w:val="24"/>
          <w:u w:val="none"/>
        </w:rPr>
        <w:t xml:space="preserve">Análisis de </w:t>
      </w:r>
      <w:r w:rsidR="00207874" w:rsidRPr="00EB139D">
        <w:rPr>
          <w:sz w:val="24"/>
          <w:szCs w:val="24"/>
          <w:u w:val="none"/>
        </w:rPr>
        <w:t>la recurrencia en las competencias identificadas como especialmente relevantes en condiciones de trabajo con Aislamiento Social Preventivo y Obligatorio, por personas que realizan o tuvieron que realizar tareas bajo dichas condiciones.</w:t>
      </w:r>
      <w:bookmarkEnd w:id="14"/>
    </w:p>
    <w:p w:rsidR="00207874" w:rsidRDefault="00207874" w:rsidP="00212737">
      <w:pPr>
        <w:spacing w:after="120"/>
        <w:ind w:left="426"/>
        <w:jc w:val="both"/>
      </w:pPr>
      <w:r>
        <w:t xml:space="preserve">El </w:t>
      </w:r>
      <w:r w:rsidRPr="00585A8C">
        <w:rPr>
          <w:b/>
        </w:rPr>
        <w:t>Gráfico Nro. 1</w:t>
      </w:r>
      <w:r>
        <w:rPr>
          <w:b/>
        </w:rPr>
        <w:t>,</w:t>
      </w:r>
      <w:r>
        <w:t xml:space="preserve"> nos muestra las recurrencia de las competencias consideradas como relevantes por los 29 entrevistados, quienes realizaron o realizan actividades laborales no presenciales en el marco del ASPO.</w:t>
      </w:r>
    </w:p>
    <w:p w:rsidR="00207874" w:rsidRDefault="00207874" w:rsidP="00212737">
      <w:pPr>
        <w:spacing w:after="120"/>
        <w:ind w:left="426"/>
        <w:jc w:val="both"/>
      </w:pPr>
      <w:bookmarkStart w:id="15" w:name="OLE_LINK1"/>
      <w:r>
        <w:t>Se destacan el conocimiento y uso de tic’s (SH1) con 24 recurrencias</w:t>
      </w:r>
      <w:r w:rsidR="006303EF">
        <w:t xml:space="preserve"> (21,7%)</w:t>
      </w:r>
      <w:r>
        <w:t>, las habilidades para la comunicación efectiva (PH2) con 12 recurrencias</w:t>
      </w:r>
      <w:r w:rsidR="006303EF">
        <w:t xml:space="preserve"> (10,7%)</w:t>
      </w:r>
      <w:r>
        <w:t>, actitudes para el trabajo en equipo (QH1) con 9 recurrencias</w:t>
      </w:r>
      <w:r w:rsidR="006303EF">
        <w:t xml:space="preserve"> (8,3%)</w:t>
      </w:r>
      <w:r>
        <w:t>, actitudes de motivación (QH3) con 9 recurrencias</w:t>
      </w:r>
      <w:r w:rsidR="006303EF">
        <w:t xml:space="preserve"> (8,3%)</w:t>
      </w:r>
      <w:r>
        <w:t>, habilidades para la adaptación al cambio (PH5) con 8 recurrencias</w:t>
      </w:r>
      <w:r w:rsidR="006303EF">
        <w:t xml:space="preserve"> (6,9%)</w:t>
      </w:r>
      <w:r>
        <w:t>, gestión del tiempo (PH8) con 6 recurrencias</w:t>
      </w:r>
      <w:r w:rsidR="006303EF">
        <w:t xml:space="preserve"> (5,9%)</w:t>
      </w:r>
      <w:r>
        <w:t xml:space="preserve">, Resolución de problemas (QH5) con 5 recurrencias </w:t>
      </w:r>
      <w:r w:rsidR="006303EF">
        <w:t xml:space="preserve">(4,1%) </w:t>
      </w:r>
      <w:r>
        <w:t>y liderazgo (PH1) también con 5 recurrencias</w:t>
      </w:r>
      <w:r w:rsidR="006303EF">
        <w:t xml:space="preserve"> (4,1%)</w:t>
      </w:r>
      <w:r>
        <w:t>.</w:t>
      </w:r>
    </w:p>
    <w:bookmarkEnd w:id="15"/>
    <w:p w:rsidR="00EB139D" w:rsidRDefault="00EB139D" w:rsidP="00207874">
      <w:pPr>
        <w:jc w:val="both"/>
        <w:rPr>
          <w:b/>
        </w:rPr>
      </w:pPr>
    </w:p>
    <w:p w:rsidR="00207874" w:rsidRPr="008D1261" w:rsidRDefault="008D1261" w:rsidP="00207874">
      <w:pPr>
        <w:jc w:val="both"/>
        <w:rPr>
          <w:b/>
          <w:sz w:val="20"/>
          <w:szCs w:val="20"/>
        </w:rPr>
      </w:pPr>
      <w:r>
        <w:rPr>
          <w:b/>
          <w:sz w:val="20"/>
          <w:szCs w:val="20"/>
        </w:rPr>
        <w:t xml:space="preserve">               </w:t>
      </w:r>
      <w:r w:rsidR="00207874" w:rsidRPr="008D1261">
        <w:rPr>
          <w:b/>
          <w:sz w:val="20"/>
          <w:szCs w:val="20"/>
        </w:rPr>
        <w:t>Gráfico Nro. 1</w:t>
      </w:r>
    </w:p>
    <w:p w:rsidR="00207874" w:rsidRDefault="00207874" w:rsidP="00207874">
      <w:pPr>
        <w:jc w:val="both"/>
        <w:rPr>
          <w:b/>
        </w:rPr>
      </w:pPr>
      <w:r>
        <w:rPr>
          <w:noProof/>
          <w:lang w:val="es-AR" w:eastAsia="es-AR"/>
        </w:rPr>
        <w:drawing>
          <wp:anchor distT="0" distB="0" distL="114300" distR="114300" simplePos="0" relativeHeight="251660288" behindDoc="0" locked="0" layoutInCell="1" allowOverlap="1" wp14:anchorId="459FD771" wp14:editId="2018E22B">
            <wp:simplePos x="0" y="0"/>
            <wp:positionH relativeFrom="column">
              <wp:posOffset>466090</wp:posOffset>
            </wp:positionH>
            <wp:positionV relativeFrom="paragraph">
              <wp:posOffset>109220</wp:posOffset>
            </wp:positionV>
            <wp:extent cx="5243195" cy="3088005"/>
            <wp:effectExtent l="0" t="0" r="0" b="0"/>
            <wp:wrapSquare wrapText="bothSides"/>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5243195" cy="3088005"/>
                    </a:xfrm>
                    <a:prstGeom prst="rect">
                      <a:avLst/>
                    </a:prstGeom>
                    <a:ln/>
                  </pic:spPr>
                </pic:pic>
              </a:graphicData>
            </a:graphic>
            <wp14:sizeRelH relativeFrom="page">
              <wp14:pctWidth>0</wp14:pctWidth>
            </wp14:sizeRelH>
            <wp14:sizeRelV relativeFrom="page">
              <wp14:pctHeight>0</wp14:pctHeight>
            </wp14:sizeRelV>
          </wp:anchor>
        </w:drawing>
      </w:r>
    </w:p>
    <w:p w:rsidR="00207874" w:rsidRDefault="00207874" w:rsidP="00207874">
      <w:pPr>
        <w:spacing w:before="240" w:after="120"/>
        <w:jc w:val="center"/>
      </w:pPr>
    </w:p>
    <w:p w:rsidR="00207874" w:rsidRDefault="00207874" w:rsidP="00207874">
      <w:pPr>
        <w:spacing w:before="240" w:after="120"/>
        <w:jc w:val="center"/>
      </w:pPr>
    </w:p>
    <w:p w:rsidR="00207874" w:rsidRDefault="00207874" w:rsidP="00207874">
      <w:pPr>
        <w:spacing w:before="240" w:after="120"/>
        <w:jc w:val="center"/>
      </w:pPr>
    </w:p>
    <w:p w:rsidR="00207874" w:rsidRDefault="00207874" w:rsidP="00207874">
      <w:pPr>
        <w:spacing w:before="240" w:after="120"/>
        <w:jc w:val="center"/>
      </w:pPr>
    </w:p>
    <w:p w:rsidR="00207874" w:rsidRDefault="00207874" w:rsidP="00207874">
      <w:pPr>
        <w:spacing w:before="240" w:after="120"/>
        <w:jc w:val="center"/>
      </w:pPr>
    </w:p>
    <w:p w:rsidR="00207874" w:rsidRDefault="00207874" w:rsidP="00207874">
      <w:pPr>
        <w:spacing w:before="240" w:after="120"/>
        <w:jc w:val="center"/>
      </w:pPr>
    </w:p>
    <w:p w:rsidR="00207874" w:rsidRDefault="00207874" w:rsidP="00207874">
      <w:pPr>
        <w:spacing w:before="240" w:after="120"/>
        <w:jc w:val="center"/>
      </w:pPr>
    </w:p>
    <w:p w:rsidR="00EB139D" w:rsidRDefault="00EB139D" w:rsidP="00207874">
      <w:pPr>
        <w:spacing w:before="240" w:after="120"/>
        <w:jc w:val="center"/>
      </w:pPr>
    </w:p>
    <w:p w:rsidR="00207874" w:rsidRDefault="00207874" w:rsidP="00207874">
      <w:pPr>
        <w:spacing w:before="240" w:after="120"/>
        <w:jc w:val="center"/>
      </w:pPr>
    </w:p>
    <w:p w:rsidR="00207874" w:rsidRDefault="00207874" w:rsidP="00207874">
      <w:pPr>
        <w:spacing w:before="240" w:after="120"/>
        <w:jc w:val="center"/>
      </w:pPr>
    </w:p>
    <w:p w:rsidR="00207874" w:rsidRDefault="00EB139D" w:rsidP="00EB139D">
      <w:pPr>
        <w:pStyle w:val="Ttulo1"/>
        <w:numPr>
          <w:ilvl w:val="1"/>
          <w:numId w:val="1"/>
        </w:numPr>
        <w:tabs>
          <w:tab w:val="clear" w:pos="720"/>
        </w:tabs>
        <w:spacing w:after="120" w:line="240" w:lineRule="auto"/>
        <w:ind w:left="426" w:hanging="436"/>
        <w:rPr>
          <w:b w:val="0"/>
        </w:rPr>
      </w:pPr>
      <w:bookmarkStart w:id="16" w:name="_Toc52362309"/>
      <w:r>
        <w:rPr>
          <w:sz w:val="24"/>
          <w:szCs w:val="24"/>
          <w:u w:val="none"/>
        </w:rPr>
        <w:lastRenderedPageBreak/>
        <w:t>Análisis de</w:t>
      </w:r>
      <w:r w:rsidR="00207874" w:rsidRPr="00EB139D">
        <w:rPr>
          <w:sz w:val="24"/>
          <w:szCs w:val="24"/>
          <w:u w:val="none"/>
        </w:rPr>
        <w:t>l grado promedio de importancia asignada a cada competencia</w:t>
      </w:r>
      <w:r>
        <w:rPr>
          <w:sz w:val="24"/>
          <w:szCs w:val="24"/>
          <w:u w:val="none"/>
        </w:rPr>
        <w:t>.</w:t>
      </w:r>
      <w:bookmarkEnd w:id="16"/>
    </w:p>
    <w:p w:rsidR="00207874" w:rsidRDefault="00207874" w:rsidP="00212737">
      <w:pPr>
        <w:spacing w:after="120"/>
        <w:ind w:left="426"/>
        <w:jc w:val="both"/>
        <w:rPr>
          <w:b/>
        </w:rPr>
      </w:pPr>
      <w:r>
        <w:t>Los entrevistados otorgaron a cada competencia mencionada, un grado de importancia a cada una de ellas, según la siguiente escala: 3 para las competencias de mucha importancia, 2 para las competencias de importancia media y 1 para las competencias de baja importancia.</w:t>
      </w:r>
    </w:p>
    <w:p w:rsidR="00212737" w:rsidRDefault="00207874" w:rsidP="00212737">
      <w:pPr>
        <w:spacing w:after="120"/>
        <w:ind w:left="426"/>
        <w:jc w:val="both"/>
        <w:rPr>
          <w:b/>
        </w:rPr>
      </w:pPr>
      <w:r>
        <w:t xml:space="preserve">En el </w:t>
      </w:r>
      <w:r>
        <w:rPr>
          <w:b/>
        </w:rPr>
        <w:t>Gráfico Nro. 2</w:t>
      </w:r>
      <w:r>
        <w:t xml:space="preserve"> se observa la media de relevancia de cada una de las competencias que fueran definidas por los 29 entrevistados, Se observa que 10 competencias tienen un grado máximo de importancia y las restantes oscilan en valores comprendidos entre 2 y 3.</w:t>
      </w:r>
      <w:r w:rsidRPr="0085697A">
        <w:rPr>
          <w:b/>
        </w:rPr>
        <w:t xml:space="preserve"> </w:t>
      </w:r>
    </w:p>
    <w:p w:rsidR="00207874" w:rsidRPr="008D1261" w:rsidRDefault="00207874" w:rsidP="00207874">
      <w:pPr>
        <w:spacing w:after="120"/>
        <w:jc w:val="both"/>
        <w:rPr>
          <w:b/>
          <w:sz w:val="20"/>
          <w:szCs w:val="20"/>
        </w:rPr>
      </w:pPr>
      <w:r w:rsidRPr="008D1261">
        <w:rPr>
          <w:b/>
          <w:sz w:val="20"/>
          <w:szCs w:val="20"/>
        </w:rPr>
        <w:t>Gráfico Nro. 2</w:t>
      </w:r>
    </w:p>
    <w:p w:rsidR="00207874" w:rsidRDefault="00207874" w:rsidP="00207874">
      <w:pPr>
        <w:spacing w:after="120"/>
        <w:jc w:val="both"/>
        <w:rPr>
          <w:b/>
        </w:rPr>
      </w:pPr>
      <w:r>
        <w:rPr>
          <w:b/>
          <w:noProof/>
          <w:lang w:val="es-AR" w:eastAsia="es-AR"/>
        </w:rPr>
        <w:drawing>
          <wp:inline distT="0" distB="0" distL="0" distR="0" wp14:anchorId="66A17752" wp14:editId="5B6B61C6">
            <wp:extent cx="6180997" cy="47148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7229" cy="4719629"/>
                    </a:xfrm>
                    <a:prstGeom prst="rect">
                      <a:avLst/>
                    </a:prstGeom>
                    <a:noFill/>
                  </pic:spPr>
                </pic:pic>
              </a:graphicData>
            </a:graphic>
          </wp:inline>
        </w:drawing>
      </w:r>
    </w:p>
    <w:p w:rsidR="00207874" w:rsidRPr="00212737" w:rsidRDefault="00207874" w:rsidP="00212737">
      <w:pPr>
        <w:pStyle w:val="Prrafodelista"/>
        <w:spacing w:after="120" w:line="240" w:lineRule="auto"/>
        <w:ind w:left="426"/>
        <w:contextualSpacing w:val="0"/>
        <w:jc w:val="both"/>
        <w:rPr>
          <w:rFonts w:ascii="Times New Roman" w:eastAsia="Times New Roman" w:hAnsi="Times New Roman"/>
          <w:color w:val="000000"/>
          <w:sz w:val="24"/>
          <w:szCs w:val="24"/>
          <w:lang w:val="es-AR"/>
        </w:rPr>
      </w:pPr>
      <w:r w:rsidRPr="00212737">
        <w:rPr>
          <w:rFonts w:ascii="Times New Roman" w:hAnsi="Times New Roman"/>
          <w:sz w:val="24"/>
          <w:szCs w:val="24"/>
        </w:rPr>
        <w:t xml:space="preserve">Así, las competencias valoradas con el máximo puntaje son: </w:t>
      </w:r>
      <w:r w:rsidRPr="00212737">
        <w:rPr>
          <w:rFonts w:ascii="Times New Roman" w:eastAsia="Times New Roman" w:hAnsi="Times New Roman"/>
          <w:color w:val="000000"/>
          <w:sz w:val="24"/>
          <w:szCs w:val="24"/>
          <w:lang w:val="es-AR"/>
        </w:rPr>
        <w:t xml:space="preserve">Paciencia [QH12], Estrategias de marketing digital [SH4], Interés por las personas [QH11], Rápido aprendizaje [PH9], Conocimientos específicos de la tarea [SH2], Perseverancia [QH6], Seguimiento del trabajo [PH7], Motivación [QH3], Orientación a resultados [QH4] y Asertividad [PH4]. </w:t>
      </w:r>
    </w:p>
    <w:p w:rsidR="00207874" w:rsidRPr="00212737" w:rsidRDefault="00207874" w:rsidP="00212737">
      <w:pPr>
        <w:pStyle w:val="Prrafodelista"/>
        <w:spacing w:after="120" w:line="240" w:lineRule="auto"/>
        <w:ind w:left="426"/>
        <w:contextualSpacing w:val="0"/>
        <w:jc w:val="both"/>
        <w:rPr>
          <w:rFonts w:ascii="Times New Roman" w:eastAsia="Times New Roman" w:hAnsi="Times New Roman"/>
          <w:color w:val="000000"/>
          <w:sz w:val="24"/>
          <w:szCs w:val="24"/>
          <w:lang w:val="es-AR"/>
        </w:rPr>
      </w:pPr>
      <w:r w:rsidRPr="00212737">
        <w:rPr>
          <w:rFonts w:ascii="Times New Roman" w:eastAsia="Times New Roman" w:hAnsi="Times New Roman"/>
          <w:color w:val="000000"/>
          <w:sz w:val="24"/>
          <w:szCs w:val="24"/>
          <w:lang w:val="es-AR"/>
        </w:rPr>
        <w:t xml:space="preserve">Cabe aclarar que la elevada valoración de todas las competencias identificadas, desde 2 (importancia media) hasta 2,8 (casi muy importante), obedece a que solo se solicitó a los entrevistados aquellas competencias que ellos entendían significativas en estas condiciones de trabajo. </w:t>
      </w:r>
    </w:p>
    <w:p w:rsidR="00207874" w:rsidRPr="00212737" w:rsidRDefault="00207874" w:rsidP="00212737">
      <w:pPr>
        <w:pStyle w:val="Prrafodelista"/>
        <w:spacing w:after="120" w:line="240" w:lineRule="auto"/>
        <w:ind w:left="426"/>
        <w:contextualSpacing w:val="0"/>
        <w:jc w:val="both"/>
        <w:rPr>
          <w:rFonts w:ascii="Times New Roman" w:eastAsia="Times New Roman" w:hAnsi="Times New Roman"/>
          <w:color w:val="000000"/>
          <w:sz w:val="24"/>
          <w:szCs w:val="24"/>
          <w:lang w:val="es-AR"/>
        </w:rPr>
      </w:pPr>
    </w:p>
    <w:p w:rsidR="00207874" w:rsidRPr="00EB139D" w:rsidRDefault="00212737" w:rsidP="00EB139D">
      <w:pPr>
        <w:pStyle w:val="Ttulo1"/>
        <w:numPr>
          <w:ilvl w:val="1"/>
          <w:numId w:val="1"/>
        </w:numPr>
        <w:tabs>
          <w:tab w:val="clear" w:pos="720"/>
        </w:tabs>
        <w:spacing w:after="120" w:line="240" w:lineRule="auto"/>
        <w:ind w:left="426" w:hanging="436"/>
        <w:rPr>
          <w:sz w:val="24"/>
          <w:szCs w:val="24"/>
          <w:u w:val="none"/>
        </w:rPr>
      </w:pPr>
      <w:bookmarkStart w:id="17" w:name="_Toc52362310"/>
      <w:r>
        <w:rPr>
          <w:sz w:val="24"/>
          <w:szCs w:val="24"/>
          <w:u w:val="none"/>
        </w:rPr>
        <w:t>Análisis d</w:t>
      </w:r>
      <w:r w:rsidR="00207874" w:rsidRPr="00EB139D">
        <w:rPr>
          <w:sz w:val="24"/>
          <w:szCs w:val="24"/>
          <w:u w:val="none"/>
        </w:rPr>
        <w:t>el grado de importancia de cada una de las competencias, ponderando la recurrencia y el valor asignado por</w:t>
      </w:r>
      <w:r>
        <w:rPr>
          <w:sz w:val="24"/>
          <w:szCs w:val="24"/>
          <w:u w:val="none"/>
        </w:rPr>
        <w:t xml:space="preserve"> cada entrevistado a las mismas.</w:t>
      </w:r>
      <w:bookmarkEnd w:id="17"/>
    </w:p>
    <w:p w:rsidR="00207874" w:rsidRPr="008D1261" w:rsidRDefault="008D1261" w:rsidP="00207874">
      <w:pPr>
        <w:spacing w:after="120"/>
        <w:jc w:val="both"/>
        <w:rPr>
          <w:b/>
          <w:sz w:val="20"/>
          <w:szCs w:val="20"/>
        </w:rPr>
      </w:pPr>
      <w:r>
        <w:rPr>
          <w:b/>
          <w:sz w:val="20"/>
          <w:szCs w:val="20"/>
        </w:rPr>
        <w:t xml:space="preserve">            </w:t>
      </w:r>
      <w:r w:rsidR="00207874" w:rsidRPr="008D1261">
        <w:rPr>
          <w:b/>
          <w:sz w:val="20"/>
          <w:szCs w:val="20"/>
        </w:rPr>
        <w:t>Gráfico Nro. 3</w:t>
      </w:r>
    </w:p>
    <w:p w:rsidR="00207874" w:rsidRDefault="00207874" w:rsidP="00207874">
      <w:pPr>
        <w:spacing w:after="120"/>
        <w:jc w:val="center"/>
        <w:rPr>
          <w:b/>
        </w:rPr>
      </w:pPr>
      <w:r>
        <w:rPr>
          <w:b/>
          <w:noProof/>
          <w:lang w:val="es-AR" w:eastAsia="es-AR"/>
        </w:rPr>
        <w:lastRenderedPageBreak/>
        <w:drawing>
          <wp:inline distT="0" distB="0" distL="0" distR="0" wp14:anchorId="6604FE75" wp14:editId="68A2B321">
            <wp:extent cx="5434642" cy="316748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512" cy="3169735"/>
                    </a:xfrm>
                    <a:prstGeom prst="rect">
                      <a:avLst/>
                    </a:prstGeom>
                    <a:noFill/>
                  </pic:spPr>
                </pic:pic>
              </a:graphicData>
            </a:graphic>
          </wp:inline>
        </w:drawing>
      </w:r>
    </w:p>
    <w:p w:rsidR="00207874" w:rsidRDefault="00212737" w:rsidP="00212737">
      <w:pPr>
        <w:spacing w:after="120"/>
        <w:ind w:left="426"/>
        <w:jc w:val="both"/>
      </w:pPr>
      <w:r>
        <w:rPr>
          <w:noProof/>
          <w:sz w:val="18"/>
          <w:szCs w:val="18"/>
          <w:lang w:val="es-AR" w:eastAsia="es-AR"/>
        </w:rPr>
        <w:drawing>
          <wp:anchor distT="0" distB="0" distL="114300" distR="114300" simplePos="0" relativeHeight="251661312" behindDoc="0" locked="0" layoutInCell="1" allowOverlap="1" wp14:anchorId="4C41560C" wp14:editId="018EE8FF">
            <wp:simplePos x="0" y="0"/>
            <wp:positionH relativeFrom="column">
              <wp:posOffset>256540</wp:posOffset>
            </wp:positionH>
            <wp:positionV relativeFrom="paragraph">
              <wp:posOffset>954405</wp:posOffset>
            </wp:positionV>
            <wp:extent cx="3648075" cy="2447925"/>
            <wp:effectExtent l="0" t="0" r="9525" b="9525"/>
            <wp:wrapSquare wrapText="bothSides"/>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3648075" cy="2447925"/>
                    </a:xfrm>
                    <a:prstGeom prst="rect">
                      <a:avLst/>
                    </a:prstGeom>
                    <a:ln/>
                  </pic:spPr>
                </pic:pic>
              </a:graphicData>
            </a:graphic>
            <wp14:sizeRelH relativeFrom="page">
              <wp14:pctWidth>0</wp14:pctWidth>
            </wp14:sizeRelH>
            <wp14:sizeRelV relativeFrom="page">
              <wp14:pctHeight>0</wp14:pctHeight>
            </wp14:sizeRelV>
          </wp:anchor>
        </w:drawing>
      </w:r>
      <w:r w:rsidR="00207874">
        <w:rPr>
          <w:noProof/>
          <w:lang w:val="es-AR"/>
        </w:rPr>
        <w:t xml:space="preserve">Se observa en el </w:t>
      </w:r>
      <w:r w:rsidR="00207874">
        <w:rPr>
          <w:b/>
        </w:rPr>
        <w:t>Gráfico Nro. 3,</w:t>
      </w:r>
      <w:r w:rsidR="00207874">
        <w:t xml:space="preserve"> que el conocimiento y uso de tic’s (SH1) con un 21,7%, las habilidades para la comunicación efectiva (PH2) con un 10,7%, actitudes de motivación (QH3) con un 9,3%, actitudes para el trabajo en equipo (QH1) con un 8,3%, habilidades para la adaptación al cambio (PH5) con un 6,9% y gestión del tiempo (PH8) con un 5,9%, son las principales competencias identificadas.</w:t>
      </w:r>
    </w:p>
    <w:p w:rsidR="00207874" w:rsidRDefault="00207874" w:rsidP="00207874">
      <w:pPr>
        <w:spacing w:after="120"/>
        <w:jc w:val="both"/>
      </w:pPr>
      <w:r>
        <w:t xml:space="preserve">Tomando las 8 competencias más frecuentes consideradas por los 29 entrevistados en el marco del ASPO, las  que representan el 71.6% de las enunciadas, sus pesos relativos se exponen en el </w:t>
      </w:r>
      <w:r w:rsidRPr="000113FD">
        <w:rPr>
          <w:b/>
        </w:rPr>
        <w:t>Gráfico Nro. 4</w:t>
      </w:r>
      <w:r>
        <w:t>.</w:t>
      </w:r>
    </w:p>
    <w:p w:rsidR="00207874" w:rsidRDefault="00207874" w:rsidP="00207874">
      <w:pPr>
        <w:spacing w:after="120"/>
        <w:jc w:val="both"/>
      </w:pPr>
    </w:p>
    <w:p w:rsidR="00207874" w:rsidRDefault="00207874" w:rsidP="00207874">
      <w:pPr>
        <w:spacing w:after="120"/>
        <w:jc w:val="both"/>
      </w:pPr>
    </w:p>
    <w:p w:rsidR="00207874" w:rsidRDefault="00207874" w:rsidP="00207874">
      <w:pPr>
        <w:spacing w:after="120"/>
        <w:jc w:val="both"/>
      </w:pPr>
    </w:p>
    <w:p w:rsidR="00207874" w:rsidRPr="008D1261" w:rsidRDefault="00207874" w:rsidP="00207874">
      <w:pPr>
        <w:spacing w:after="120"/>
        <w:jc w:val="both"/>
        <w:rPr>
          <w:b/>
          <w:sz w:val="20"/>
          <w:szCs w:val="20"/>
        </w:rPr>
      </w:pPr>
      <w:r w:rsidRPr="008D1261">
        <w:rPr>
          <w:b/>
          <w:sz w:val="20"/>
          <w:szCs w:val="20"/>
        </w:rPr>
        <w:t>Gráfico Nro. 4</w:t>
      </w:r>
    </w:p>
    <w:p w:rsidR="00207874" w:rsidRDefault="00207874" w:rsidP="00207874">
      <w:pPr>
        <w:spacing w:after="120"/>
        <w:jc w:val="both"/>
      </w:pPr>
    </w:p>
    <w:p w:rsidR="00212737" w:rsidRDefault="00212737" w:rsidP="00207874">
      <w:pPr>
        <w:spacing w:after="120"/>
        <w:jc w:val="both"/>
      </w:pPr>
    </w:p>
    <w:p w:rsidR="00207874" w:rsidRPr="00212737" w:rsidRDefault="00212737" w:rsidP="00212737">
      <w:pPr>
        <w:pStyle w:val="Ttulo1"/>
        <w:numPr>
          <w:ilvl w:val="1"/>
          <w:numId w:val="1"/>
        </w:numPr>
        <w:tabs>
          <w:tab w:val="clear" w:pos="720"/>
        </w:tabs>
        <w:spacing w:after="120" w:line="240" w:lineRule="auto"/>
        <w:ind w:left="426" w:hanging="436"/>
        <w:rPr>
          <w:b w:val="0"/>
          <w:sz w:val="24"/>
          <w:szCs w:val="24"/>
        </w:rPr>
      </w:pPr>
      <w:bookmarkStart w:id="18" w:name="_Toc52362311"/>
      <w:r>
        <w:rPr>
          <w:sz w:val="24"/>
          <w:szCs w:val="24"/>
          <w:u w:val="none"/>
        </w:rPr>
        <w:t xml:space="preserve">Análisis de </w:t>
      </w:r>
      <w:r w:rsidR="00207874" w:rsidRPr="00212737">
        <w:rPr>
          <w:sz w:val="24"/>
          <w:szCs w:val="24"/>
          <w:u w:val="none"/>
        </w:rPr>
        <w:t>las valoraciones de las competencias por tipo de tareas realizadas por el entrevistado</w:t>
      </w:r>
      <w:r>
        <w:rPr>
          <w:sz w:val="24"/>
          <w:szCs w:val="24"/>
          <w:u w:val="none"/>
        </w:rPr>
        <w:t>.</w:t>
      </w:r>
      <w:bookmarkEnd w:id="18"/>
    </w:p>
    <w:p w:rsidR="00207874" w:rsidRPr="00212737" w:rsidRDefault="00207874" w:rsidP="00212737">
      <w:pPr>
        <w:spacing w:after="120"/>
        <w:ind w:left="426"/>
        <w:contextualSpacing/>
        <w:jc w:val="both"/>
      </w:pPr>
      <w:r w:rsidRPr="00212737">
        <w:t xml:space="preserve">A continuación se presentan en la </w:t>
      </w:r>
      <w:r w:rsidRPr="00212737">
        <w:rPr>
          <w:b/>
        </w:rPr>
        <w:t>Tabla Nro 1</w:t>
      </w:r>
      <w:r w:rsidRPr="00212737">
        <w:t>, las medias y cantidad de casos de cada una de las competencias identificadas, agrupadas por tipo de tareas desarrolladas por el entrevistado, según la clasificación en tareas administrativas, productivas, de análisis y de toma de decisiones y conducción.</w:t>
      </w:r>
    </w:p>
    <w:p w:rsidR="00207874" w:rsidRPr="00212737" w:rsidRDefault="00207874" w:rsidP="00212737">
      <w:pPr>
        <w:spacing w:after="120"/>
        <w:ind w:left="426"/>
        <w:contextualSpacing/>
        <w:jc w:val="both"/>
      </w:pPr>
      <w:r w:rsidRPr="00212737">
        <w:t>Se observa que la media general de las competencias correspondientes a tareas de conducción y productivas, son levemente superiores 2,8, a las correspondientes a tareas administrativas y de análisis, las que presentan 2,6 y 2,5 respectivamente.</w:t>
      </w:r>
    </w:p>
    <w:p w:rsidR="00207874" w:rsidRPr="00212737" w:rsidRDefault="00207874" w:rsidP="00212737">
      <w:pPr>
        <w:pStyle w:val="Prrafodelista"/>
        <w:spacing w:after="120" w:line="240" w:lineRule="auto"/>
        <w:ind w:left="426"/>
        <w:jc w:val="both"/>
        <w:rPr>
          <w:rFonts w:ascii="Times New Roman" w:eastAsia="Times New Roman" w:hAnsi="Times New Roman"/>
          <w:color w:val="000000"/>
          <w:sz w:val="24"/>
          <w:szCs w:val="24"/>
          <w:lang w:val="es-AR"/>
        </w:rPr>
      </w:pPr>
      <w:r w:rsidRPr="00212737">
        <w:rPr>
          <w:rFonts w:ascii="Times New Roman" w:hAnsi="Times New Roman"/>
          <w:sz w:val="24"/>
          <w:szCs w:val="24"/>
        </w:rPr>
        <w:lastRenderedPageBreak/>
        <w:t xml:space="preserve">También puede observarse que las competencias </w:t>
      </w:r>
      <w:r w:rsidRPr="00212737">
        <w:rPr>
          <w:rFonts w:ascii="Times New Roman" w:eastAsia="Times New Roman" w:hAnsi="Times New Roman"/>
          <w:color w:val="000000"/>
          <w:sz w:val="24"/>
          <w:szCs w:val="24"/>
          <w:lang w:val="es-AR"/>
        </w:rPr>
        <w:t>Liderazgo [PH1], Comunicación efectiva [PH2], Trabajo en equipo [QH1], Concentración en la tarea [PH3], Resiliencia [QH2] y Resolución de problemas [QH5], se encuentran las variaciones más significativas entre los distintos tipos de tareas.</w:t>
      </w:r>
    </w:p>
    <w:p w:rsidR="00207874" w:rsidRPr="006E174A" w:rsidRDefault="008D1261" w:rsidP="00207874">
      <w:pPr>
        <w:spacing w:after="120"/>
        <w:jc w:val="both"/>
        <w:rPr>
          <w:sz w:val="20"/>
          <w:szCs w:val="20"/>
        </w:rPr>
      </w:pPr>
      <w:r>
        <w:rPr>
          <w:b/>
          <w:sz w:val="20"/>
          <w:szCs w:val="20"/>
        </w:rPr>
        <w:t xml:space="preserve">     </w:t>
      </w:r>
      <w:r w:rsidR="00207874" w:rsidRPr="006E174A">
        <w:rPr>
          <w:b/>
          <w:sz w:val="20"/>
          <w:szCs w:val="20"/>
        </w:rPr>
        <w:t>Tabla Nro. 1</w:t>
      </w:r>
    </w:p>
    <w:tbl>
      <w:tblPr>
        <w:tblW w:w="9231" w:type="dxa"/>
        <w:jc w:val="center"/>
        <w:tblInd w:w="55" w:type="dxa"/>
        <w:tblCellMar>
          <w:left w:w="70" w:type="dxa"/>
          <w:right w:w="70" w:type="dxa"/>
        </w:tblCellMar>
        <w:tblLook w:val="04A0" w:firstRow="1" w:lastRow="0" w:firstColumn="1" w:lastColumn="0" w:noHBand="0" w:noVBand="1"/>
      </w:tblPr>
      <w:tblGrid>
        <w:gridCol w:w="1558"/>
        <w:gridCol w:w="890"/>
        <w:gridCol w:w="819"/>
        <w:gridCol w:w="777"/>
        <w:gridCol w:w="714"/>
        <w:gridCol w:w="777"/>
        <w:gridCol w:w="714"/>
        <w:gridCol w:w="777"/>
        <w:gridCol w:w="714"/>
        <w:gridCol w:w="777"/>
        <w:gridCol w:w="714"/>
      </w:tblGrid>
      <w:tr w:rsidR="00207874" w:rsidRPr="001812C4" w:rsidTr="006E174A">
        <w:trPr>
          <w:trHeight w:val="331"/>
          <w:jc w:val="center"/>
        </w:trPr>
        <w:tc>
          <w:tcPr>
            <w:tcW w:w="0" w:type="auto"/>
            <w:tcBorders>
              <w:top w:val="single" w:sz="8" w:space="0" w:color="auto"/>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Competencias</w:t>
            </w:r>
          </w:p>
        </w:tc>
        <w:tc>
          <w:tcPr>
            <w:tcW w:w="0" w:type="auto"/>
            <w:gridSpan w:val="2"/>
            <w:tcBorders>
              <w:top w:val="single" w:sz="8" w:space="0" w:color="auto"/>
              <w:left w:val="nil"/>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Administrativas</w:t>
            </w:r>
          </w:p>
        </w:tc>
        <w:tc>
          <w:tcPr>
            <w:tcW w:w="0" w:type="auto"/>
            <w:gridSpan w:val="2"/>
            <w:tcBorders>
              <w:top w:val="single" w:sz="8" w:space="0" w:color="auto"/>
              <w:left w:val="nil"/>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Productivas</w:t>
            </w:r>
          </w:p>
        </w:tc>
        <w:tc>
          <w:tcPr>
            <w:tcW w:w="0" w:type="auto"/>
            <w:gridSpan w:val="2"/>
            <w:tcBorders>
              <w:top w:val="single" w:sz="8" w:space="0" w:color="auto"/>
              <w:left w:val="nil"/>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Análisis</w:t>
            </w:r>
          </w:p>
        </w:tc>
        <w:tc>
          <w:tcPr>
            <w:tcW w:w="0" w:type="auto"/>
            <w:gridSpan w:val="2"/>
            <w:tcBorders>
              <w:top w:val="single" w:sz="8" w:space="0" w:color="auto"/>
              <w:left w:val="nil"/>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Conducción</w:t>
            </w:r>
          </w:p>
        </w:tc>
        <w:tc>
          <w:tcPr>
            <w:tcW w:w="0" w:type="auto"/>
            <w:gridSpan w:val="2"/>
            <w:tcBorders>
              <w:top w:val="single" w:sz="8" w:space="0" w:color="auto"/>
              <w:left w:val="nil"/>
              <w:bottom w:val="single" w:sz="4" w:space="0" w:color="auto"/>
              <w:right w:val="single" w:sz="8" w:space="0" w:color="000000"/>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Total</w:t>
            </w:r>
          </w:p>
        </w:tc>
      </w:tr>
      <w:tr w:rsidR="00207874" w:rsidRPr="001812C4" w:rsidTr="006E174A">
        <w:trPr>
          <w:trHeight w:val="349"/>
          <w:jc w:val="center"/>
        </w:trPr>
        <w:tc>
          <w:tcPr>
            <w:tcW w:w="0" w:type="auto"/>
            <w:tcBorders>
              <w:top w:val="nil"/>
              <w:left w:val="single" w:sz="8" w:space="0" w:color="auto"/>
              <w:bottom w:val="single" w:sz="8" w:space="0" w:color="auto"/>
              <w:right w:val="single" w:sz="4" w:space="0" w:color="auto"/>
            </w:tcBorders>
            <w:shd w:val="clear" w:color="000000" w:fill="FFC000"/>
            <w:noWrap/>
            <w:vAlign w:val="bottom"/>
            <w:hideMark/>
          </w:tcPr>
          <w:p w:rsidR="00207874" w:rsidRPr="001812C4" w:rsidRDefault="00207874" w:rsidP="00207874">
            <w:pPr>
              <w:rPr>
                <w:rFonts w:ascii="Calibri" w:hAnsi="Calibri"/>
                <w:b/>
                <w:bCs/>
                <w:color w:val="000000"/>
                <w:sz w:val="20"/>
                <w:szCs w:val="20"/>
                <w:lang w:val="es-AR"/>
              </w:rPr>
            </w:pPr>
            <w:r w:rsidRPr="001812C4">
              <w:rPr>
                <w:rFonts w:ascii="Calibri" w:hAnsi="Calibri"/>
                <w:b/>
                <w:bCs/>
                <w:color w:val="000000"/>
                <w:sz w:val="20"/>
                <w:szCs w:val="20"/>
                <w:lang w:val="es-AR"/>
              </w:rPr>
              <w:t>Tareas</w:t>
            </w:r>
          </w:p>
        </w:tc>
        <w:tc>
          <w:tcPr>
            <w:tcW w:w="0" w:type="auto"/>
            <w:tcBorders>
              <w:top w:val="nil"/>
              <w:left w:val="nil"/>
              <w:bottom w:val="single" w:sz="8" w:space="0" w:color="auto"/>
              <w:right w:val="single" w:sz="4" w:space="0" w:color="auto"/>
            </w:tcBorders>
            <w:shd w:val="clear" w:color="000000" w:fill="FFC000"/>
            <w:noWrap/>
            <w:vAlign w:val="bottom"/>
            <w:hideMark/>
          </w:tcPr>
          <w:p w:rsidR="00207874" w:rsidRPr="001812C4" w:rsidRDefault="00207874" w:rsidP="00207874">
            <w:pPr>
              <w:rPr>
                <w:rFonts w:ascii="Calibri" w:hAnsi="Calibri"/>
                <w:color w:val="000000"/>
                <w:sz w:val="20"/>
                <w:szCs w:val="20"/>
                <w:lang w:val="es-AR"/>
              </w:rPr>
            </w:pPr>
            <w:r w:rsidRPr="001812C4">
              <w:rPr>
                <w:rFonts w:ascii="Calibri" w:hAnsi="Calibri"/>
                <w:color w:val="000000"/>
                <w:sz w:val="20"/>
                <w:szCs w:val="20"/>
                <w:lang w:val="es-AR"/>
              </w:rPr>
              <w:t>Media</w:t>
            </w:r>
          </w:p>
        </w:tc>
        <w:tc>
          <w:tcPr>
            <w:tcW w:w="0" w:type="auto"/>
            <w:tcBorders>
              <w:top w:val="nil"/>
              <w:left w:val="nil"/>
              <w:bottom w:val="single" w:sz="8" w:space="0" w:color="auto"/>
              <w:right w:val="single" w:sz="4" w:space="0" w:color="auto"/>
            </w:tcBorders>
            <w:shd w:val="clear" w:color="000000" w:fill="FFC000"/>
            <w:noWrap/>
            <w:vAlign w:val="bottom"/>
            <w:hideMark/>
          </w:tcPr>
          <w:p w:rsidR="00207874" w:rsidRPr="001812C4" w:rsidRDefault="00207874" w:rsidP="00207874">
            <w:pPr>
              <w:rPr>
                <w:rFonts w:ascii="Calibri" w:hAnsi="Calibri"/>
                <w:color w:val="000000"/>
                <w:sz w:val="20"/>
                <w:szCs w:val="20"/>
                <w:lang w:val="es-AR"/>
              </w:rPr>
            </w:pPr>
            <w:r w:rsidRPr="001812C4">
              <w:rPr>
                <w:rFonts w:ascii="Calibri" w:hAnsi="Calibri"/>
                <w:color w:val="000000"/>
                <w:sz w:val="20"/>
                <w:szCs w:val="20"/>
                <w:lang w:val="es-AR"/>
              </w:rPr>
              <w:t>Casos</w:t>
            </w:r>
          </w:p>
        </w:tc>
        <w:tc>
          <w:tcPr>
            <w:tcW w:w="0" w:type="auto"/>
            <w:tcBorders>
              <w:top w:val="nil"/>
              <w:left w:val="nil"/>
              <w:bottom w:val="single" w:sz="8" w:space="0" w:color="auto"/>
              <w:right w:val="single" w:sz="4" w:space="0" w:color="auto"/>
            </w:tcBorders>
            <w:shd w:val="clear" w:color="000000" w:fill="FFC000"/>
            <w:noWrap/>
            <w:vAlign w:val="bottom"/>
            <w:hideMark/>
          </w:tcPr>
          <w:p w:rsidR="00207874" w:rsidRPr="001812C4" w:rsidRDefault="00207874" w:rsidP="00207874">
            <w:pPr>
              <w:rPr>
                <w:rFonts w:ascii="Calibri" w:hAnsi="Calibri"/>
                <w:color w:val="000000"/>
                <w:sz w:val="20"/>
                <w:szCs w:val="20"/>
                <w:lang w:val="es-AR"/>
              </w:rPr>
            </w:pPr>
            <w:r w:rsidRPr="001812C4">
              <w:rPr>
                <w:rFonts w:ascii="Calibri" w:hAnsi="Calibri"/>
                <w:color w:val="000000"/>
                <w:sz w:val="20"/>
                <w:szCs w:val="20"/>
                <w:lang w:val="es-AR"/>
              </w:rPr>
              <w:t>Media</w:t>
            </w:r>
          </w:p>
        </w:tc>
        <w:tc>
          <w:tcPr>
            <w:tcW w:w="0" w:type="auto"/>
            <w:tcBorders>
              <w:top w:val="nil"/>
              <w:left w:val="nil"/>
              <w:bottom w:val="single" w:sz="8" w:space="0" w:color="auto"/>
              <w:right w:val="single" w:sz="4" w:space="0" w:color="auto"/>
            </w:tcBorders>
            <w:shd w:val="clear" w:color="000000" w:fill="FFC000"/>
            <w:noWrap/>
            <w:vAlign w:val="bottom"/>
            <w:hideMark/>
          </w:tcPr>
          <w:p w:rsidR="00207874" w:rsidRPr="001812C4" w:rsidRDefault="00207874" w:rsidP="00207874">
            <w:pPr>
              <w:rPr>
                <w:rFonts w:ascii="Calibri" w:hAnsi="Calibri"/>
                <w:color w:val="000000"/>
                <w:sz w:val="20"/>
                <w:szCs w:val="20"/>
                <w:lang w:val="es-AR"/>
              </w:rPr>
            </w:pPr>
            <w:r w:rsidRPr="001812C4">
              <w:rPr>
                <w:rFonts w:ascii="Calibri" w:hAnsi="Calibri"/>
                <w:color w:val="000000"/>
                <w:sz w:val="20"/>
                <w:szCs w:val="20"/>
                <w:lang w:val="es-AR"/>
              </w:rPr>
              <w:t>Casos</w:t>
            </w:r>
          </w:p>
        </w:tc>
        <w:tc>
          <w:tcPr>
            <w:tcW w:w="0" w:type="auto"/>
            <w:tcBorders>
              <w:top w:val="nil"/>
              <w:left w:val="nil"/>
              <w:bottom w:val="single" w:sz="8" w:space="0" w:color="auto"/>
              <w:right w:val="single" w:sz="4" w:space="0" w:color="auto"/>
            </w:tcBorders>
            <w:shd w:val="clear" w:color="000000" w:fill="FFC000"/>
            <w:noWrap/>
            <w:vAlign w:val="bottom"/>
            <w:hideMark/>
          </w:tcPr>
          <w:p w:rsidR="00207874" w:rsidRPr="001812C4" w:rsidRDefault="00207874" w:rsidP="00207874">
            <w:pPr>
              <w:rPr>
                <w:rFonts w:ascii="Calibri" w:hAnsi="Calibri"/>
                <w:color w:val="000000"/>
                <w:sz w:val="20"/>
                <w:szCs w:val="20"/>
                <w:lang w:val="es-AR"/>
              </w:rPr>
            </w:pPr>
            <w:r w:rsidRPr="001812C4">
              <w:rPr>
                <w:rFonts w:ascii="Calibri" w:hAnsi="Calibri"/>
                <w:color w:val="000000"/>
                <w:sz w:val="20"/>
                <w:szCs w:val="20"/>
                <w:lang w:val="es-AR"/>
              </w:rPr>
              <w:t>Media</w:t>
            </w:r>
          </w:p>
        </w:tc>
        <w:tc>
          <w:tcPr>
            <w:tcW w:w="0" w:type="auto"/>
            <w:tcBorders>
              <w:top w:val="nil"/>
              <w:left w:val="nil"/>
              <w:bottom w:val="single" w:sz="8" w:space="0" w:color="auto"/>
              <w:right w:val="single" w:sz="4" w:space="0" w:color="auto"/>
            </w:tcBorders>
            <w:shd w:val="clear" w:color="000000" w:fill="FFC000"/>
            <w:noWrap/>
            <w:vAlign w:val="bottom"/>
            <w:hideMark/>
          </w:tcPr>
          <w:p w:rsidR="00207874" w:rsidRPr="001812C4" w:rsidRDefault="00207874" w:rsidP="00207874">
            <w:pPr>
              <w:rPr>
                <w:rFonts w:ascii="Calibri" w:hAnsi="Calibri"/>
                <w:color w:val="000000"/>
                <w:sz w:val="20"/>
                <w:szCs w:val="20"/>
                <w:lang w:val="es-AR"/>
              </w:rPr>
            </w:pPr>
            <w:r w:rsidRPr="001812C4">
              <w:rPr>
                <w:rFonts w:ascii="Calibri" w:hAnsi="Calibri"/>
                <w:color w:val="000000"/>
                <w:sz w:val="20"/>
                <w:szCs w:val="20"/>
                <w:lang w:val="es-AR"/>
              </w:rPr>
              <w:t>Casos</w:t>
            </w:r>
          </w:p>
        </w:tc>
        <w:tc>
          <w:tcPr>
            <w:tcW w:w="0" w:type="auto"/>
            <w:tcBorders>
              <w:top w:val="nil"/>
              <w:left w:val="nil"/>
              <w:bottom w:val="single" w:sz="8" w:space="0" w:color="auto"/>
              <w:right w:val="single" w:sz="4" w:space="0" w:color="auto"/>
            </w:tcBorders>
            <w:shd w:val="clear" w:color="000000" w:fill="FFC000"/>
            <w:noWrap/>
            <w:vAlign w:val="bottom"/>
            <w:hideMark/>
          </w:tcPr>
          <w:p w:rsidR="00207874" w:rsidRPr="001812C4" w:rsidRDefault="00207874" w:rsidP="00207874">
            <w:pPr>
              <w:rPr>
                <w:rFonts w:ascii="Calibri" w:hAnsi="Calibri"/>
                <w:color w:val="000000"/>
                <w:sz w:val="20"/>
                <w:szCs w:val="20"/>
                <w:lang w:val="es-AR"/>
              </w:rPr>
            </w:pPr>
            <w:r w:rsidRPr="001812C4">
              <w:rPr>
                <w:rFonts w:ascii="Calibri" w:hAnsi="Calibri"/>
                <w:color w:val="000000"/>
                <w:sz w:val="20"/>
                <w:szCs w:val="20"/>
                <w:lang w:val="es-AR"/>
              </w:rPr>
              <w:t>Media</w:t>
            </w:r>
          </w:p>
        </w:tc>
        <w:tc>
          <w:tcPr>
            <w:tcW w:w="0" w:type="auto"/>
            <w:tcBorders>
              <w:top w:val="nil"/>
              <w:left w:val="nil"/>
              <w:bottom w:val="single" w:sz="8" w:space="0" w:color="auto"/>
              <w:right w:val="single" w:sz="4" w:space="0" w:color="auto"/>
            </w:tcBorders>
            <w:shd w:val="clear" w:color="000000" w:fill="FFC000"/>
            <w:noWrap/>
            <w:vAlign w:val="bottom"/>
            <w:hideMark/>
          </w:tcPr>
          <w:p w:rsidR="00207874" w:rsidRPr="001812C4" w:rsidRDefault="00207874" w:rsidP="00207874">
            <w:pPr>
              <w:rPr>
                <w:rFonts w:ascii="Calibri" w:hAnsi="Calibri"/>
                <w:color w:val="000000"/>
                <w:sz w:val="20"/>
                <w:szCs w:val="20"/>
                <w:lang w:val="es-AR"/>
              </w:rPr>
            </w:pPr>
            <w:r w:rsidRPr="001812C4">
              <w:rPr>
                <w:rFonts w:ascii="Calibri" w:hAnsi="Calibri"/>
                <w:color w:val="000000"/>
                <w:sz w:val="20"/>
                <w:szCs w:val="20"/>
                <w:lang w:val="es-AR"/>
              </w:rPr>
              <w:t>Casos</w:t>
            </w:r>
          </w:p>
        </w:tc>
        <w:tc>
          <w:tcPr>
            <w:tcW w:w="0" w:type="auto"/>
            <w:tcBorders>
              <w:top w:val="nil"/>
              <w:left w:val="nil"/>
              <w:bottom w:val="single" w:sz="8" w:space="0" w:color="auto"/>
              <w:right w:val="single" w:sz="4" w:space="0" w:color="auto"/>
            </w:tcBorders>
            <w:shd w:val="clear" w:color="000000" w:fill="FFC000"/>
            <w:noWrap/>
            <w:vAlign w:val="bottom"/>
            <w:hideMark/>
          </w:tcPr>
          <w:p w:rsidR="00207874" w:rsidRPr="001812C4" w:rsidRDefault="00207874" w:rsidP="00207874">
            <w:pPr>
              <w:rPr>
                <w:rFonts w:ascii="Calibri" w:hAnsi="Calibri"/>
                <w:color w:val="000000"/>
                <w:sz w:val="20"/>
                <w:szCs w:val="20"/>
                <w:lang w:val="es-AR"/>
              </w:rPr>
            </w:pPr>
            <w:r w:rsidRPr="001812C4">
              <w:rPr>
                <w:rFonts w:ascii="Calibri" w:hAnsi="Calibri"/>
                <w:color w:val="000000"/>
                <w:sz w:val="20"/>
                <w:szCs w:val="20"/>
                <w:lang w:val="es-AR"/>
              </w:rPr>
              <w:t>Media</w:t>
            </w:r>
          </w:p>
        </w:tc>
        <w:tc>
          <w:tcPr>
            <w:tcW w:w="0" w:type="auto"/>
            <w:tcBorders>
              <w:top w:val="nil"/>
              <w:left w:val="nil"/>
              <w:bottom w:val="single" w:sz="8" w:space="0" w:color="auto"/>
              <w:right w:val="single" w:sz="8" w:space="0" w:color="auto"/>
            </w:tcBorders>
            <w:shd w:val="clear" w:color="000000" w:fill="FFC000"/>
            <w:noWrap/>
            <w:vAlign w:val="bottom"/>
            <w:hideMark/>
          </w:tcPr>
          <w:p w:rsidR="00207874" w:rsidRPr="001812C4" w:rsidRDefault="00207874" w:rsidP="00207874">
            <w:pPr>
              <w:rPr>
                <w:rFonts w:ascii="Calibri" w:hAnsi="Calibri"/>
                <w:color w:val="000000"/>
                <w:sz w:val="20"/>
                <w:szCs w:val="20"/>
                <w:lang w:val="es-AR"/>
              </w:rPr>
            </w:pPr>
            <w:r w:rsidRPr="001812C4">
              <w:rPr>
                <w:rFonts w:ascii="Calibri" w:hAnsi="Calibri"/>
                <w:color w:val="000000"/>
                <w:sz w:val="20"/>
                <w:szCs w:val="20"/>
                <w:lang w:val="es-AR"/>
              </w:rPr>
              <w:t>Casos</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SH1</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2,4</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12</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2,5</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2,9</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7</w:t>
            </w:r>
          </w:p>
        </w:tc>
        <w:tc>
          <w:tcPr>
            <w:tcW w:w="0" w:type="auto"/>
            <w:tcBorders>
              <w:top w:val="single" w:sz="8" w:space="0" w:color="auto"/>
              <w:left w:val="single" w:sz="8" w:space="0" w:color="auto"/>
              <w:bottom w:val="single" w:sz="4" w:space="0" w:color="auto"/>
              <w:right w:val="single" w:sz="4" w:space="0" w:color="auto"/>
            </w:tcBorders>
            <w:shd w:val="clear" w:color="auto" w:fill="FFFF0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2,6</w:t>
            </w:r>
          </w:p>
        </w:tc>
        <w:tc>
          <w:tcPr>
            <w:tcW w:w="0" w:type="auto"/>
            <w:tcBorders>
              <w:top w:val="single" w:sz="8" w:space="0" w:color="auto"/>
              <w:left w:val="nil"/>
              <w:bottom w:val="single" w:sz="4" w:space="0" w:color="auto"/>
              <w:right w:val="single" w:sz="8" w:space="0" w:color="auto"/>
            </w:tcBorders>
            <w:shd w:val="clear" w:color="auto" w:fill="FFFF0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24</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PH1</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2,0</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single" w:sz="4" w:space="0" w:color="auto"/>
              <w:left w:val="nil"/>
              <w:bottom w:val="single" w:sz="4" w:space="0" w:color="auto"/>
              <w:right w:val="nil"/>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4</w:t>
            </w:r>
          </w:p>
        </w:tc>
        <w:tc>
          <w:tcPr>
            <w:tcW w:w="0" w:type="auto"/>
            <w:tcBorders>
              <w:top w:val="single" w:sz="4" w:space="0" w:color="auto"/>
              <w:left w:val="single" w:sz="8" w:space="0" w:color="auto"/>
              <w:bottom w:val="single" w:sz="4" w:space="0" w:color="auto"/>
              <w:right w:val="single" w:sz="4" w:space="0" w:color="auto"/>
            </w:tcBorders>
            <w:shd w:val="clear" w:color="auto" w:fill="92D05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2,8</w:t>
            </w:r>
          </w:p>
        </w:tc>
        <w:tc>
          <w:tcPr>
            <w:tcW w:w="0" w:type="auto"/>
            <w:tcBorders>
              <w:top w:val="single" w:sz="4" w:space="0" w:color="auto"/>
              <w:left w:val="nil"/>
              <w:bottom w:val="single" w:sz="4" w:space="0" w:color="auto"/>
              <w:right w:val="single" w:sz="8" w:space="0" w:color="auto"/>
            </w:tcBorders>
            <w:shd w:val="clear" w:color="auto" w:fill="92D05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5</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PH2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4</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2,0</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2,5</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4</w:t>
            </w:r>
          </w:p>
        </w:tc>
        <w:tc>
          <w:tcPr>
            <w:tcW w:w="0" w:type="auto"/>
            <w:tcBorders>
              <w:top w:val="single" w:sz="4" w:space="0" w:color="auto"/>
              <w:left w:val="single" w:sz="8" w:space="0" w:color="auto"/>
              <w:bottom w:val="single" w:sz="4" w:space="0" w:color="auto"/>
              <w:right w:val="single" w:sz="4" w:space="0" w:color="auto"/>
            </w:tcBorders>
            <w:shd w:val="clear" w:color="auto" w:fill="FFFF0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2,6</w:t>
            </w:r>
          </w:p>
        </w:tc>
        <w:tc>
          <w:tcPr>
            <w:tcW w:w="0" w:type="auto"/>
            <w:tcBorders>
              <w:top w:val="single" w:sz="4" w:space="0" w:color="auto"/>
              <w:left w:val="nil"/>
              <w:bottom w:val="single" w:sz="4" w:space="0" w:color="auto"/>
              <w:right w:val="single" w:sz="8" w:space="0" w:color="auto"/>
            </w:tcBorders>
            <w:shd w:val="clear" w:color="auto" w:fill="FFFF0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12</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QH1</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2,0</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single" w:sz="4" w:space="0" w:color="auto"/>
              <w:left w:val="nil"/>
              <w:bottom w:val="single" w:sz="4" w:space="0" w:color="auto"/>
              <w:right w:val="nil"/>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w:t>
            </w:r>
          </w:p>
        </w:tc>
        <w:tc>
          <w:tcPr>
            <w:tcW w:w="0" w:type="auto"/>
            <w:tcBorders>
              <w:top w:val="single" w:sz="4" w:space="0" w:color="auto"/>
              <w:left w:val="single" w:sz="8" w:space="0" w:color="auto"/>
              <w:bottom w:val="single" w:sz="4" w:space="0" w:color="auto"/>
              <w:right w:val="single" w:sz="4" w:space="0" w:color="auto"/>
            </w:tcBorders>
            <w:shd w:val="clear" w:color="auto" w:fill="FFFF00"/>
            <w:noWrap/>
            <w:vAlign w:val="bottom"/>
            <w:hideMark/>
          </w:tcPr>
          <w:p w:rsidR="00207874" w:rsidRPr="001812C4" w:rsidRDefault="00207874" w:rsidP="00207874">
            <w:pPr>
              <w:jc w:val="center"/>
              <w:rPr>
                <w:rFonts w:ascii="Calibri" w:hAnsi="Calibri"/>
                <w:color w:val="000000"/>
                <w:sz w:val="20"/>
                <w:szCs w:val="20"/>
                <w:lang w:val="es-AR"/>
              </w:rPr>
            </w:pPr>
            <w:r w:rsidRPr="00B9377D">
              <w:rPr>
                <w:rFonts w:ascii="Calibri" w:hAnsi="Calibri"/>
                <w:color w:val="000000"/>
                <w:sz w:val="20"/>
                <w:szCs w:val="20"/>
                <w:highlight w:val="yellow"/>
                <w:lang w:val="es-AR"/>
              </w:rPr>
              <w:t>2,7</w:t>
            </w:r>
          </w:p>
        </w:tc>
        <w:tc>
          <w:tcPr>
            <w:tcW w:w="0" w:type="auto"/>
            <w:tcBorders>
              <w:top w:val="single" w:sz="4" w:space="0" w:color="auto"/>
              <w:left w:val="nil"/>
              <w:bottom w:val="single" w:sz="4" w:space="0" w:color="auto"/>
              <w:right w:val="single" w:sz="8" w:space="0" w:color="auto"/>
            </w:tcBorders>
            <w:shd w:val="clear" w:color="auto" w:fill="FFFF0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9</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PH3</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2,0</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2,5</w:t>
            </w:r>
          </w:p>
        </w:tc>
        <w:tc>
          <w:tcPr>
            <w:tcW w:w="0" w:type="auto"/>
            <w:tcBorders>
              <w:top w:val="nil"/>
              <w:left w:val="nil"/>
              <w:bottom w:val="single" w:sz="4" w:space="0" w:color="auto"/>
              <w:right w:val="single" w:sz="8"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PH4</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single" w:sz="4" w:space="0" w:color="auto"/>
              <w:left w:val="single" w:sz="8" w:space="0" w:color="auto"/>
              <w:bottom w:val="single" w:sz="4" w:space="0" w:color="auto"/>
              <w:right w:val="single" w:sz="4" w:space="0" w:color="auto"/>
            </w:tcBorders>
            <w:shd w:val="clear" w:color="auto" w:fill="FFC00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single" w:sz="4" w:space="0" w:color="auto"/>
              <w:left w:val="nil"/>
              <w:bottom w:val="single" w:sz="4" w:space="0" w:color="auto"/>
              <w:right w:val="single" w:sz="8" w:space="0" w:color="auto"/>
            </w:tcBorders>
            <w:shd w:val="clear" w:color="auto" w:fill="FFC00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QH2</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2,0</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single" w:sz="4" w:space="0" w:color="auto"/>
              <w:left w:val="nil"/>
              <w:bottom w:val="single" w:sz="4" w:space="0" w:color="auto"/>
              <w:right w:val="nil"/>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2,7</w:t>
            </w:r>
          </w:p>
        </w:tc>
        <w:tc>
          <w:tcPr>
            <w:tcW w:w="0" w:type="auto"/>
            <w:tcBorders>
              <w:top w:val="nil"/>
              <w:left w:val="nil"/>
              <w:bottom w:val="single" w:sz="4" w:space="0" w:color="auto"/>
              <w:right w:val="single" w:sz="8"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PH5</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2,4</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7</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single" w:sz="4" w:space="0" w:color="auto"/>
              <w:left w:val="single" w:sz="8" w:space="0" w:color="auto"/>
              <w:bottom w:val="single" w:sz="4" w:space="0" w:color="auto"/>
              <w:right w:val="single" w:sz="4" w:space="0" w:color="auto"/>
            </w:tcBorders>
            <w:shd w:val="clear" w:color="auto" w:fill="FFFF0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2,5</w:t>
            </w:r>
          </w:p>
        </w:tc>
        <w:tc>
          <w:tcPr>
            <w:tcW w:w="0" w:type="auto"/>
            <w:tcBorders>
              <w:top w:val="single" w:sz="4" w:space="0" w:color="auto"/>
              <w:left w:val="nil"/>
              <w:bottom w:val="single" w:sz="4" w:space="0" w:color="auto"/>
              <w:right w:val="single" w:sz="8" w:space="0" w:color="auto"/>
            </w:tcBorders>
            <w:shd w:val="clear" w:color="auto" w:fill="FFFF0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8</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QH3</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4</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w:t>
            </w:r>
          </w:p>
        </w:tc>
        <w:tc>
          <w:tcPr>
            <w:tcW w:w="0" w:type="auto"/>
            <w:tcBorders>
              <w:top w:val="single" w:sz="4" w:space="0" w:color="auto"/>
              <w:left w:val="single" w:sz="8" w:space="0" w:color="auto"/>
              <w:bottom w:val="single" w:sz="4" w:space="0" w:color="auto"/>
              <w:right w:val="single" w:sz="4" w:space="0" w:color="auto"/>
            </w:tcBorders>
            <w:shd w:val="clear" w:color="auto" w:fill="92D050"/>
            <w:noWrap/>
            <w:vAlign w:val="bottom"/>
            <w:hideMark/>
          </w:tcPr>
          <w:p w:rsidR="00207874" w:rsidRPr="00B9377D" w:rsidRDefault="00207874" w:rsidP="00207874">
            <w:pPr>
              <w:jc w:val="center"/>
              <w:rPr>
                <w:rFonts w:ascii="Calibri" w:hAnsi="Calibri"/>
                <w:sz w:val="20"/>
                <w:szCs w:val="20"/>
                <w:lang w:val="es-AR"/>
              </w:rPr>
            </w:pPr>
            <w:r w:rsidRPr="00B9377D">
              <w:rPr>
                <w:rFonts w:ascii="Calibri" w:hAnsi="Calibri"/>
                <w:sz w:val="20"/>
                <w:szCs w:val="20"/>
                <w:lang w:val="es-AR"/>
              </w:rPr>
              <w:t>3,0</w:t>
            </w:r>
          </w:p>
        </w:tc>
        <w:tc>
          <w:tcPr>
            <w:tcW w:w="0" w:type="auto"/>
            <w:tcBorders>
              <w:top w:val="single" w:sz="4" w:space="0" w:color="auto"/>
              <w:left w:val="nil"/>
              <w:bottom w:val="single" w:sz="4" w:space="0" w:color="auto"/>
              <w:right w:val="single" w:sz="8" w:space="0" w:color="auto"/>
            </w:tcBorders>
            <w:shd w:val="clear" w:color="auto" w:fill="92D050"/>
            <w:noWrap/>
            <w:vAlign w:val="bottom"/>
            <w:hideMark/>
          </w:tcPr>
          <w:p w:rsidR="00207874" w:rsidRPr="00B9377D" w:rsidRDefault="00207874" w:rsidP="00207874">
            <w:pPr>
              <w:jc w:val="center"/>
              <w:rPr>
                <w:rFonts w:ascii="Calibri" w:hAnsi="Calibri"/>
                <w:sz w:val="20"/>
                <w:szCs w:val="20"/>
                <w:lang w:val="es-AR"/>
              </w:rPr>
            </w:pPr>
            <w:r w:rsidRPr="00B9377D">
              <w:rPr>
                <w:rFonts w:ascii="Calibri" w:hAnsi="Calibri"/>
                <w:sz w:val="20"/>
                <w:szCs w:val="20"/>
                <w:lang w:val="es-AR"/>
              </w:rPr>
              <w:t>9</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QH4</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PH6</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2,0</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2,0</w:t>
            </w:r>
          </w:p>
        </w:tc>
        <w:tc>
          <w:tcPr>
            <w:tcW w:w="0" w:type="auto"/>
            <w:tcBorders>
              <w:top w:val="nil"/>
              <w:left w:val="nil"/>
              <w:bottom w:val="single" w:sz="4" w:space="0" w:color="auto"/>
              <w:right w:val="single" w:sz="8"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QH5</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2,5</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1,0</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single" w:sz="4" w:space="0" w:color="auto"/>
              <w:left w:val="nil"/>
              <w:bottom w:val="single" w:sz="4" w:space="0" w:color="auto"/>
              <w:right w:val="nil"/>
            </w:tcBorders>
            <w:shd w:val="clear" w:color="auto" w:fill="B8CCE4" w:themeFill="accent1" w:themeFillTint="66"/>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c>
          <w:tcPr>
            <w:tcW w:w="0" w:type="auto"/>
            <w:tcBorders>
              <w:top w:val="single" w:sz="4" w:space="0" w:color="auto"/>
              <w:left w:val="single" w:sz="8" w:space="0" w:color="auto"/>
              <w:bottom w:val="single" w:sz="4" w:space="0" w:color="auto"/>
              <w:right w:val="single" w:sz="4" w:space="0" w:color="auto"/>
            </w:tcBorders>
            <w:shd w:val="clear" w:color="auto" w:fill="FFFF0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2,4</w:t>
            </w:r>
          </w:p>
        </w:tc>
        <w:tc>
          <w:tcPr>
            <w:tcW w:w="0" w:type="auto"/>
            <w:tcBorders>
              <w:top w:val="single" w:sz="4" w:space="0" w:color="auto"/>
              <w:left w:val="nil"/>
              <w:bottom w:val="single" w:sz="4" w:space="0" w:color="auto"/>
              <w:right w:val="single" w:sz="8" w:space="0" w:color="auto"/>
            </w:tcBorders>
            <w:shd w:val="clear" w:color="auto" w:fill="FFFF0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5</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PH7</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single" w:sz="4" w:space="0" w:color="auto"/>
              <w:left w:val="single" w:sz="8" w:space="0" w:color="auto"/>
              <w:bottom w:val="single" w:sz="4" w:space="0" w:color="auto"/>
              <w:right w:val="single" w:sz="4" w:space="0" w:color="auto"/>
            </w:tcBorders>
            <w:shd w:val="clear" w:color="auto" w:fill="FFC00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single" w:sz="4" w:space="0" w:color="auto"/>
              <w:left w:val="nil"/>
              <w:bottom w:val="single" w:sz="4" w:space="0" w:color="auto"/>
              <w:right w:val="single" w:sz="8" w:space="0" w:color="auto"/>
            </w:tcBorders>
            <w:shd w:val="clear" w:color="auto" w:fill="FFC00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PH8</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2,5</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c>
          <w:tcPr>
            <w:tcW w:w="0" w:type="auto"/>
            <w:tcBorders>
              <w:top w:val="single" w:sz="4" w:space="0" w:color="auto"/>
              <w:left w:val="single" w:sz="8" w:space="0" w:color="auto"/>
              <w:bottom w:val="single" w:sz="4" w:space="0" w:color="auto"/>
              <w:right w:val="single" w:sz="4" w:space="0" w:color="auto"/>
            </w:tcBorders>
            <w:shd w:val="clear" w:color="auto" w:fill="92D05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2,8</w:t>
            </w:r>
          </w:p>
        </w:tc>
        <w:tc>
          <w:tcPr>
            <w:tcW w:w="0" w:type="auto"/>
            <w:tcBorders>
              <w:top w:val="single" w:sz="4" w:space="0" w:color="auto"/>
              <w:left w:val="nil"/>
              <w:bottom w:val="single" w:sz="4" w:space="0" w:color="auto"/>
              <w:right w:val="single" w:sz="8" w:space="0" w:color="auto"/>
            </w:tcBorders>
            <w:shd w:val="clear" w:color="auto" w:fill="92D05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6</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QH6</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8"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QH7</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2,5</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2,5</w:t>
            </w:r>
          </w:p>
        </w:tc>
        <w:tc>
          <w:tcPr>
            <w:tcW w:w="0" w:type="auto"/>
            <w:tcBorders>
              <w:top w:val="nil"/>
              <w:left w:val="nil"/>
              <w:bottom w:val="single" w:sz="4" w:space="0" w:color="auto"/>
              <w:right w:val="single" w:sz="8"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QH8</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2,0</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2,0</w:t>
            </w:r>
          </w:p>
        </w:tc>
        <w:tc>
          <w:tcPr>
            <w:tcW w:w="0" w:type="auto"/>
            <w:tcBorders>
              <w:top w:val="nil"/>
              <w:left w:val="nil"/>
              <w:bottom w:val="single" w:sz="4" w:space="0" w:color="auto"/>
              <w:right w:val="single" w:sz="8"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SH2</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single" w:sz="4" w:space="0" w:color="auto"/>
              <w:left w:val="single" w:sz="8" w:space="0" w:color="auto"/>
              <w:bottom w:val="single" w:sz="4" w:space="0" w:color="auto"/>
              <w:right w:val="single" w:sz="4" w:space="0" w:color="auto"/>
            </w:tcBorders>
            <w:shd w:val="clear" w:color="auto" w:fill="FFC00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single" w:sz="4" w:space="0" w:color="auto"/>
              <w:left w:val="nil"/>
              <w:bottom w:val="single" w:sz="4" w:space="0" w:color="auto"/>
              <w:right w:val="single" w:sz="8" w:space="0" w:color="auto"/>
            </w:tcBorders>
            <w:shd w:val="clear" w:color="auto" w:fill="FFC00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QH9</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2,0</w:t>
            </w:r>
          </w:p>
        </w:tc>
        <w:tc>
          <w:tcPr>
            <w:tcW w:w="0" w:type="auto"/>
            <w:tcBorders>
              <w:top w:val="nil"/>
              <w:left w:val="nil"/>
              <w:bottom w:val="single" w:sz="4" w:space="0" w:color="auto"/>
              <w:right w:val="single" w:sz="8"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QH10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2,5</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2,7</w:t>
            </w:r>
          </w:p>
        </w:tc>
        <w:tc>
          <w:tcPr>
            <w:tcW w:w="0" w:type="auto"/>
            <w:tcBorders>
              <w:top w:val="nil"/>
              <w:left w:val="nil"/>
              <w:bottom w:val="single" w:sz="4" w:space="0" w:color="auto"/>
              <w:right w:val="single" w:sz="8"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PH9</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8"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QH11</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8"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SH3</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2,0</w:t>
            </w:r>
          </w:p>
        </w:tc>
        <w:tc>
          <w:tcPr>
            <w:tcW w:w="0" w:type="auto"/>
            <w:tcBorders>
              <w:top w:val="nil"/>
              <w:left w:val="nil"/>
              <w:bottom w:val="single" w:sz="4" w:space="0" w:color="auto"/>
              <w:right w:val="single" w:sz="8"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SH4</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8"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r>
      <w:tr w:rsidR="00207874" w:rsidRPr="001812C4" w:rsidTr="006E174A">
        <w:trPr>
          <w:trHeight w:val="331"/>
          <w:jc w:val="center"/>
        </w:trPr>
        <w:tc>
          <w:tcPr>
            <w:tcW w:w="0" w:type="auto"/>
            <w:tcBorders>
              <w:top w:val="nil"/>
              <w:left w:val="single" w:sz="8" w:space="0" w:color="auto"/>
              <w:bottom w:val="single" w:sz="4"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QH12</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4"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nil"/>
              <w:left w:val="nil"/>
              <w:bottom w:val="single" w:sz="4"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single" w:sz="4" w:space="0" w:color="auto"/>
              <w:left w:val="single" w:sz="8" w:space="0" w:color="auto"/>
              <w:bottom w:val="single" w:sz="4" w:space="0" w:color="auto"/>
              <w:right w:val="single" w:sz="4" w:space="0" w:color="auto"/>
            </w:tcBorders>
            <w:shd w:val="clear" w:color="auto" w:fill="FFC00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3,0</w:t>
            </w:r>
          </w:p>
        </w:tc>
        <w:tc>
          <w:tcPr>
            <w:tcW w:w="0" w:type="auto"/>
            <w:tcBorders>
              <w:top w:val="single" w:sz="4" w:space="0" w:color="auto"/>
              <w:left w:val="nil"/>
              <w:bottom w:val="single" w:sz="4" w:space="0" w:color="auto"/>
              <w:right w:val="single" w:sz="8" w:space="0" w:color="auto"/>
            </w:tcBorders>
            <w:shd w:val="clear" w:color="auto" w:fill="FFC000"/>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w:t>
            </w:r>
          </w:p>
        </w:tc>
      </w:tr>
      <w:tr w:rsidR="00207874" w:rsidRPr="001812C4" w:rsidTr="006E174A">
        <w:trPr>
          <w:trHeight w:val="349"/>
          <w:jc w:val="center"/>
        </w:trPr>
        <w:tc>
          <w:tcPr>
            <w:tcW w:w="0" w:type="auto"/>
            <w:tcBorders>
              <w:top w:val="nil"/>
              <w:left w:val="single" w:sz="8" w:space="0" w:color="auto"/>
              <w:bottom w:val="single" w:sz="8" w:space="0" w:color="auto"/>
              <w:right w:val="single" w:sz="4" w:space="0" w:color="auto"/>
            </w:tcBorders>
            <w:shd w:val="clear" w:color="000000" w:fill="FFC000"/>
            <w:noWrap/>
            <w:vAlign w:val="bottom"/>
            <w:hideMark/>
          </w:tcPr>
          <w:p w:rsidR="00207874" w:rsidRPr="001812C4" w:rsidRDefault="00207874" w:rsidP="00207874">
            <w:pPr>
              <w:jc w:val="center"/>
              <w:rPr>
                <w:rFonts w:ascii="Calibri" w:hAnsi="Calibri"/>
                <w:b/>
                <w:bCs/>
                <w:color w:val="000000"/>
                <w:sz w:val="20"/>
                <w:szCs w:val="20"/>
                <w:lang w:val="es-AR"/>
              </w:rPr>
            </w:pPr>
            <w:r w:rsidRPr="001812C4">
              <w:rPr>
                <w:rFonts w:ascii="Calibri" w:hAnsi="Calibri"/>
                <w:b/>
                <w:bCs/>
                <w:color w:val="000000"/>
                <w:sz w:val="20"/>
                <w:szCs w:val="20"/>
                <w:lang w:val="es-AR"/>
              </w:rPr>
              <w:t>PH10</w:t>
            </w:r>
          </w:p>
        </w:tc>
        <w:tc>
          <w:tcPr>
            <w:tcW w:w="0" w:type="auto"/>
            <w:tcBorders>
              <w:top w:val="nil"/>
              <w:left w:val="nil"/>
              <w:bottom w:val="single" w:sz="8"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2,0</w:t>
            </w:r>
          </w:p>
        </w:tc>
        <w:tc>
          <w:tcPr>
            <w:tcW w:w="0" w:type="auto"/>
            <w:tcBorders>
              <w:top w:val="nil"/>
              <w:left w:val="nil"/>
              <w:bottom w:val="single" w:sz="8"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c>
          <w:tcPr>
            <w:tcW w:w="0" w:type="auto"/>
            <w:tcBorders>
              <w:top w:val="nil"/>
              <w:left w:val="nil"/>
              <w:bottom w:val="single" w:sz="8"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8"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8"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8"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8"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nil"/>
              <w:bottom w:val="single" w:sz="8" w:space="0" w:color="auto"/>
              <w:right w:val="nil"/>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 </w:t>
            </w:r>
          </w:p>
        </w:tc>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2,0</w:t>
            </w:r>
          </w:p>
        </w:tc>
        <w:tc>
          <w:tcPr>
            <w:tcW w:w="0" w:type="auto"/>
            <w:tcBorders>
              <w:top w:val="nil"/>
              <w:left w:val="nil"/>
              <w:bottom w:val="single" w:sz="8" w:space="0" w:color="auto"/>
              <w:right w:val="single" w:sz="8" w:space="0" w:color="auto"/>
            </w:tcBorders>
            <w:shd w:val="clear" w:color="auto" w:fill="auto"/>
            <w:noWrap/>
            <w:vAlign w:val="bottom"/>
            <w:hideMark/>
          </w:tcPr>
          <w:p w:rsidR="00207874" w:rsidRPr="001812C4" w:rsidRDefault="00207874" w:rsidP="00207874">
            <w:pPr>
              <w:jc w:val="center"/>
              <w:rPr>
                <w:rFonts w:ascii="Calibri" w:hAnsi="Calibri"/>
                <w:color w:val="000000"/>
                <w:sz w:val="20"/>
                <w:szCs w:val="20"/>
                <w:lang w:val="es-AR"/>
              </w:rPr>
            </w:pPr>
            <w:r w:rsidRPr="001812C4">
              <w:rPr>
                <w:rFonts w:ascii="Calibri" w:hAnsi="Calibri"/>
                <w:color w:val="000000"/>
                <w:sz w:val="20"/>
                <w:szCs w:val="20"/>
                <w:lang w:val="es-AR"/>
              </w:rPr>
              <w:t>1</w:t>
            </w:r>
          </w:p>
        </w:tc>
      </w:tr>
      <w:tr w:rsidR="00207874" w:rsidRPr="00086602" w:rsidTr="006E174A">
        <w:trPr>
          <w:trHeight w:val="349"/>
          <w:jc w:val="center"/>
        </w:trPr>
        <w:tc>
          <w:tcPr>
            <w:tcW w:w="0" w:type="auto"/>
            <w:tcBorders>
              <w:top w:val="single" w:sz="8" w:space="0" w:color="auto"/>
              <w:left w:val="single" w:sz="8" w:space="0" w:color="auto"/>
              <w:bottom w:val="single" w:sz="8" w:space="0" w:color="auto"/>
              <w:right w:val="single" w:sz="4" w:space="0" w:color="auto"/>
            </w:tcBorders>
            <w:shd w:val="clear" w:color="000000" w:fill="auto"/>
            <w:noWrap/>
            <w:vAlign w:val="bottom"/>
            <w:hideMark/>
          </w:tcPr>
          <w:p w:rsidR="00207874" w:rsidRPr="001812C4" w:rsidRDefault="00207874" w:rsidP="00207874">
            <w:pPr>
              <w:rPr>
                <w:rFonts w:ascii="Calibri" w:hAnsi="Calibri"/>
                <w:b/>
                <w:color w:val="000000"/>
                <w:sz w:val="20"/>
                <w:szCs w:val="20"/>
                <w:lang w:val="es-AR"/>
              </w:rPr>
            </w:pPr>
            <w:r w:rsidRPr="001812C4">
              <w:rPr>
                <w:rFonts w:ascii="Calibri" w:hAnsi="Calibri"/>
                <w:b/>
                <w:color w:val="000000"/>
                <w:sz w:val="20"/>
                <w:szCs w:val="20"/>
                <w:lang w:val="es-AR"/>
              </w:rPr>
              <w:t>Media y Suma</w:t>
            </w:r>
          </w:p>
        </w:tc>
        <w:tc>
          <w:tcPr>
            <w:tcW w:w="0" w:type="auto"/>
            <w:tcBorders>
              <w:top w:val="single" w:sz="8" w:space="0" w:color="auto"/>
              <w:left w:val="nil"/>
              <w:bottom w:val="single" w:sz="8" w:space="0" w:color="auto"/>
              <w:right w:val="single" w:sz="4" w:space="0" w:color="auto"/>
            </w:tcBorders>
            <w:shd w:val="clear" w:color="000000" w:fill="FFFF00"/>
            <w:noWrap/>
            <w:vAlign w:val="bottom"/>
            <w:hideMark/>
          </w:tcPr>
          <w:p w:rsidR="00207874" w:rsidRPr="001812C4" w:rsidRDefault="00207874" w:rsidP="00207874">
            <w:pPr>
              <w:jc w:val="center"/>
              <w:rPr>
                <w:rFonts w:ascii="Calibri" w:hAnsi="Calibri"/>
                <w:b/>
                <w:color w:val="000000"/>
                <w:sz w:val="20"/>
                <w:szCs w:val="20"/>
                <w:lang w:val="es-AR"/>
              </w:rPr>
            </w:pPr>
            <w:r w:rsidRPr="001812C4">
              <w:rPr>
                <w:rFonts w:ascii="Calibri" w:hAnsi="Calibri"/>
                <w:b/>
                <w:color w:val="000000"/>
                <w:sz w:val="20"/>
                <w:szCs w:val="20"/>
                <w:lang w:val="es-AR"/>
              </w:rPr>
              <w:t>2,6</w:t>
            </w:r>
          </w:p>
        </w:tc>
        <w:tc>
          <w:tcPr>
            <w:tcW w:w="0" w:type="auto"/>
            <w:tcBorders>
              <w:top w:val="single" w:sz="8" w:space="0" w:color="auto"/>
              <w:left w:val="nil"/>
              <w:bottom w:val="single" w:sz="8" w:space="0" w:color="auto"/>
              <w:right w:val="single" w:sz="4" w:space="0" w:color="auto"/>
            </w:tcBorders>
            <w:shd w:val="clear" w:color="000000" w:fill="auto"/>
            <w:noWrap/>
            <w:vAlign w:val="bottom"/>
            <w:hideMark/>
          </w:tcPr>
          <w:p w:rsidR="00207874" w:rsidRPr="001812C4" w:rsidRDefault="00207874" w:rsidP="00207874">
            <w:pPr>
              <w:jc w:val="center"/>
              <w:rPr>
                <w:rFonts w:ascii="Calibri" w:hAnsi="Calibri"/>
                <w:b/>
                <w:color w:val="000000"/>
                <w:sz w:val="20"/>
                <w:szCs w:val="20"/>
                <w:lang w:val="es-AR"/>
              </w:rPr>
            </w:pPr>
            <w:r w:rsidRPr="001812C4">
              <w:rPr>
                <w:rFonts w:ascii="Calibri" w:hAnsi="Calibri"/>
                <w:b/>
                <w:color w:val="000000"/>
                <w:sz w:val="20"/>
                <w:szCs w:val="20"/>
                <w:lang w:val="es-AR"/>
              </w:rPr>
              <w:t>46</w:t>
            </w:r>
          </w:p>
        </w:tc>
        <w:tc>
          <w:tcPr>
            <w:tcW w:w="0" w:type="auto"/>
            <w:tcBorders>
              <w:top w:val="single" w:sz="8" w:space="0" w:color="auto"/>
              <w:left w:val="nil"/>
              <w:bottom w:val="single" w:sz="8" w:space="0" w:color="auto"/>
              <w:right w:val="single" w:sz="4" w:space="0" w:color="auto"/>
            </w:tcBorders>
            <w:shd w:val="clear" w:color="000000" w:fill="FFFF00"/>
            <w:noWrap/>
            <w:vAlign w:val="bottom"/>
            <w:hideMark/>
          </w:tcPr>
          <w:p w:rsidR="00207874" w:rsidRPr="001812C4" w:rsidRDefault="00207874" w:rsidP="00207874">
            <w:pPr>
              <w:jc w:val="center"/>
              <w:rPr>
                <w:rFonts w:ascii="Calibri" w:hAnsi="Calibri"/>
                <w:b/>
                <w:color w:val="000000"/>
                <w:sz w:val="20"/>
                <w:szCs w:val="20"/>
                <w:highlight w:val="yellow"/>
                <w:lang w:val="es-AR"/>
              </w:rPr>
            </w:pPr>
            <w:r w:rsidRPr="001812C4">
              <w:rPr>
                <w:rFonts w:ascii="Calibri" w:hAnsi="Calibri"/>
                <w:b/>
                <w:color w:val="000000"/>
                <w:sz w:val="20"/>
                <w:szCs w:val="20"/>
                <w:highlight w:val="yellow"/>
                <w:lang w:val="es-AR"/>
              </w:rPr>
              <w:t>2,8</w:t>
            </w:r>
          </w:p>
        </w:tc>
        <w:tc>
          <w:tcPr>
            <w:tcW w:w="0" w:type="auto"/>
            <w:tcBorders>
              <w:top w:val="single" w:sz="8" w:space="0" w:color="auto"/>
              <w:left w:val="nil"/>
              <w:bottom w:val="single" w:sz="8" w:space="0" w:color="auto"/>
              <w:right w:val="single" w:sz="4" w:space="0" w:color="auto"/>
            </w:tcBorders>
            <w:shd w:val="clear" w:color="000000" w:fill="auto"/>
            <w:noWrap/>
            <w:vAlign w:val="bottom"/>
            <w:hideMark/>
          </w:tcPr>
          <w:p w:rsidR="00207874" w:rsidRPr="001812C4" w:rsidRDefault="00207874" w:rsidP="00207874">
            <w:pPr>
              <w:jc w:val="center"/>
              <w:rPr>
                <w:rFonts w:ascii="Calibri" w:hAnsi="Calibri"/>
                <w:b/>
                <w:color w:val="000000"/>
                <w:sz w:val="20"/>
                <w:szCs w:val="20"/>
                <w:lang w:val="es-AR"/>
              </w:rPr>
            </w:pPr>
            <w:r w:rsidRPr="001812C4">
              <w:rPr>
                <w:rFonts w:ascii="Calibri" w:hAnsi="Calibri"/>
                <w:b/>
                <w:color w:val="000000"/>
                <w:sz w:val="20"/>
                <w:szCs w:val="20"/>
                <w:lang w:val="es-AR"/>
              </w:rPr>
              <w:t>10</w:t>
            </w:r>
          </w:p>
        </w:tc>
        <w:tc>
          <w:tcPr>
            <w:tcW w:w="0" w:type="auto"/>
            <w:tcBorders>
              <w:top w:val="single" w:sz="8" w:space="0" w:color="auto"/>
              <w:left w:val="nil"/>
              <w:bottom w:val="single" w:sz="8" w:space="0" w:color="auto"/>
              <w:right w:val="single" w:sz="4" w:space="0" w:color="auto"/>
            </w:tcBorders>
            <w:shd w:val="clear" w:color="000000" w:fill="FFFF00"/>
            <w:noWrap/>
            <w:vAlign w:val="bottom"/>
            <w:hideMark/>
          </w:tcPr>
          <w:p w:rsidR="00207874" w:rsidRPr="001812C4" w:rsidRDefault="00207874" w:rsidP="00207874">
            <w:pPr>
              <w:jc w:val="center"/>
              <w:rPr>
                <w:rFonts w:ascii="Calibri" w:hAnsi="Calibri"/>
                <w:b/>
                <w:color w:val="000000"/>
                <w:sz w:val="20"/>
                <w:szCs w:val="20"/>
                <w:lang w:val="es-AR"/>
              </w:rPr>
            </w:pPr>
            <w:r w:rsidRPr="001812C4">
              <w:rPr>
                <w:rFonts w:ascii="Calibri" w:hAnsi="Calibri"/>
                <w:b/>
                <w:color w:val="000000"/>
                <w:sz w:val="20"/>
                <w:szCs w:val="20"/>
                <w:lang w:val="es-AR"/>
              </w:rPr>
              <w:t>2,5</w:t>
            </w:r>
          </w:p>
        </w:tc>
        <w:tc>
          <w:tcPr>
            <w:tcW w:w="0" w:type="auto"/>
            <w:tcBorders>
              <w:top w:val="single" w:sz="8" w:space="0" w:color="auto"/>
              <w:left w:val="nil"/>
              <w:bottom w:val="single" w:sz="8" w:space="0" w:color="auto"/>
              <w:right w:val="single" w:sz="4" w:space="0" w:color="auto"/>
            </w:tcBorders>
            <w:shd w:val="clear" w:color="000000" w:fill="auto"/>
            <w:noWrap/>
            <w:vAlign w:val="bottom"/>
            <w:hideMark/>
          </w:tcPr>
          <w:p w:rsidR="00207874" w:rsidRPr="001812C4" w:rsidRDefault="00207874" w:rsidP="00207874">
            <w:pPr>
              <w:jc w:val="center"/>
              <w:rPr>
                <w:rFonts w:ascii="Calibri" w:hAnsi="Calibri"/>
                <w:b/>
                <w:color w:val="000000"/>
                <w:sz w:val="20"/>
                <w:szCs w:val="20"/>
                <w:lang w:val="es-AR"/>
              </w:rPr>
            </w:pPr>
            <w:r w:rsidRPr="001812C4">
              <w:rPr>
                <w:rFonts w:ascii="Calibri" w:hAnsi="Calibri"/>
                <w:b/>
                <w:color w:val="000000"/>
                <w:sz w:val="20"/>
                <w:szCs w:val="20"/>
                <w:lang w:val="es-AR"/>
              </w:rPr>
              <w:t>21</w:t>
            </w:r>
          </w:p>
        </w:tc>
        <w:tc>
          <w:tcPr>
            <w:tcW w:w="0" w:type="auto"/>
            <w:tcBorders>
              <w:top w:val="single" w:sz="8" w:space="0" w:color="auto"/>
              <w:left w:val="nil"/>
              <w:bottom w:val="single" w:sz="8" w:space="0" w:color="auto"/>
              <w:right w:val="single" w:sz="4" w:space="0" w:color="auto"/>
            </w:tcBorders>
            <w:shd w:val="clear" w:color="000000" w:fill="FFFF00"/>
            <w:noWrap/>
            <w:vAlign w:val="bottom"/>
            <w:hideMark/>
          </w:tcPr>
          <w:p w:rsidR="00207874" w:rsidRPr="001812C4" w:rsidRDefault="00207874" w:rsidP="00207874">
            <w:pPr>
              <w:jc w:val="center"/>
              <w:rPr>
                <w:rFonts w:ascii="Calibri" w:hAnsi="Calibri"/>
                <w:b/>
                <w:color w:val="000000"/>
                <w:sz w:val="20"/>
                <w:szCs w:val="20"/>
                <w:highlight w:val="yellow"/>
                <w:lang w:val="es-AR"/>
              </w:rPr>
            </w:pPr>
            <w:r w:rsidRPr="001812C4">
              <w:rPr>
                <w:rFonts w:ascii="Calibri" w:hAnsi="Calibri"/>
                <w:b/>
                <w:color w:val="000000"/>
                <w:sz w:val="20"/>
                <w:szCs w:val="20"/>
                <w:highlight w:val="yellow"/>
                <w:lang w:val="es-AR"/>
              </w:rPr>
              <w:t>2,8</w:t>
            </w:r>
          </w:p>
        </w:tc>
        <w:tc>
          <w:tcPr>
            <w:tcW w:w="0" w:type="auto"/>
            <w:tcBorders>
              <w:top w:val="single" w:sz="8" w:space="0" w:color="auto"/>
              <w:left w:val="nil"/>
              <w:bottom w:val="single" w:sz="8" w:space="0" w:color="auto"/>
              <w:right w:val="nil"/>
            </w:tcBorders>
            <w:shd w:val="clear" w:color="000000" w:fill="auto"/>
            <w:noWrap/>
            <w:vAlign w:val="bottom"/>
            <w:hideMark/>
          </w:tcPr>
          <w:p w:rsidR="00207874" w:rsidRPr="001812C4" w:rsidRDefault="00207874" w:rsidP="00207874">
            <w:pPr>
              <w:jc w:val="center"/>
              <w:rPr>
                <w:rFonts w:ascii="Calibri" w:hAnsi="Calibri"/>
                <w:b/>
                <w:color w:val="000000"/>
                <w:sz w:val="20"/>
                <w:szCs w:val="20"/>
                <w:lang w:val="es-AR"/>
              </w:rPr>
            </w:pPr>
            <w:r w:rsidRPr="001812C4">
              <w:rPr>
                <w:rFonts w:ascii="Calibri" w:hAnsi="Calibri"/>
                <w:b/>
                <w:color w:val="000000"/>
                <w:sz w:val="20"/>
                <w:szCs w:val="20"/>
                <w:lang w:val="es-AR"/>
              </w:rPr>
              <w:t>32</w:t>
            </w:r>
          </w:p>
        </w:tc>
        <w:tc>
          <w:tcPr>
            <w:tcW w:w="0" w:type="auto"/>
            <w:tcBorders>
              <w:top w:val="single" w:sz="8" w:space="0" w:color="auto"/>
              <w:left w:val="single" w:sz="8" w:space="0" w:color="auto"/>
              <w:bottom w:val="single" w:sz="8" w:space="0" w:color="auto"/>
              <w:right w:val="single" w:sz="4" w:space="0" w:color="auto"/>
            </w:tcBorders>
            <w:shd w:val="clear" w:color="000000" w:fill="auto"/>
            <w:noWrap/>
            <w:vAlign w:val="bottom"/>
            <w:hideMark/>
          </w:tcPr>
          <w:p w:rsidR="00207874" w:rsidRPr="001812C4" w:rsidRDefault="00207874" w:rsidP="00207874">
            <w:pPr>
              <w:jc w:val="center"/>
              <w:rPr>
                <w:rFonts w:ascii="Calibri" w:hAnsi="Calibri"/>
                <w:b/>
                <w:color w:val="000000"/>
                <w:sz w:val="20"/>
                <w:szCs w:val="20"/>
                <w:lang w:val="es-AR"/>
              </w:rPr>
            </w:pPr>
            <w:r w:rsidRPr="001812C4">
              <w:rPr>
                <w:rFonts w:ascii="Calibri" w:hAnsi="Calibri"/>
                <w:b/>
                <w:color w:val="000000"/>
                <w:sz w:val="20"/>
                <w:szCs w:val="20"/>
                <w:lang w:val="es-AR"/>
              </w:rPr>
              <w:t>2,6</w:t>
            </w:r>
          </w:p>
        </w:tc>
        <w:tc>
          <w:tcPr>
            <w:tcW w:w="0" w:type="auto"/>
            <w:tcBorders>
              <w:top w:val="single" w:sz="8" w:space="0" w:color="auto"/>
              <w:left w:val="nil"/>
              <w:bottom w:val="single" w:sz="8" w:space="0" w:color="auto"/>
              <w:right w:val="single" w:sz="8" w:space="0" w:color="auto"/>
            </w:tcBorders>
            <w:shd w:val="clear" w:color="000000" w:fill="auto"/>
            <w:noWrap/>
            <w:vAlign w:val="bottom"/>
            <w:hideMark/>
          </w:tcPr>
          <w:p w:rsidR="00207874" w:rsidRPr="001812C4" w:rsidRDefault="00207874" w:rsidP="00207874">
            <w:pPr>
              <w:jc w:val="center"/>
              <w:rPr>
                <w:rFonts w:ascii="Calibri" w:hAnsi="Calibri"/>
                <w:b/>
                <w:color w:val="000000"/>
                <w:sz w:val="20"/>
                <w:szCs w:val="20"/>
                <w:lang w:val="es-AR"/>
              </w:rPr>
            </w:pPr>
            <w:r w:rsidRPr="001812C4">
              <w:rPr>
                <w:rFonts w:ascii="Calibri" w:hAnsi="Calibri"/>
                <w:b/>
                <w:color w:val="000000"/>
                <w:sz w:val="20"/>
                <w:szCs w:val="20"/>
                <w:lang w:val="es-AR"/>
              </w:rPr>
              <w:t>109</w:t>
            </w:r>
          </w:p>
        </w:tc>
      </w:tr>
    </w:tbl>
    <w:p w:rsidR="00207874" w:rsidRDefault="00207874" w:rsidP="00207874">
      <w:pPr>
        <w:spacing w:after="120"/>
        <w:jc w:val="both"/>
      </w:pPr>
    </w:p>
    <w:p w:rsidR="00207874" w:rsidRDefault="00207874" w:rsidP="00207874">
      <w:pPr>
        <w:spacing w:after="120"/>
        <w:jc w:val="both"/>
      </w:pPr>
    </w:p>
    <w:p w:rsidR="00207874" w:rsidRPr="00212737" w:rsidRDefault="00212737" w:rsidP="00212737">
      <w:pPr>
        <w:pStyle w:val="Ttulo1"/>
        <w:numPr>
          <w:ilvl w:val="1"/>
          <w:numId w:val="1"/>
        </w:numPr>
        <w:tabs>
          <w:tab w:val="clear" w:pos="720"/>
        </w:tabs>
        <w:spacing w:after="120" w:line="240" w:lineRule="auto"/>
        <w:ind w:left="426" w:hanging="436"/>
        <w:rPr>
          <w:sz w:val="24"/>
          <w:szCs w:val="24"/>
          <w:u w:val="none"/>
        </w:rPr>
      </w:pPr>
      <w:bookmarkStart w:id="19" w:name="_Toc52362312"/>
      <w:r>
        <w:rPr>
          <w:sz w:val="24"/>
          <w:szCs w:val="24"/>
          <w:u w:val="none"/>
        </w:rPr>
        <w:t>C</w:t>
      </w:r>
      <w:r w:rsidR="00207874" w:rsidRPr="00212737">
        <w:rPr>
          <w:sz w:val="24"/>
          <w:szCs w:val="24"/>
          <w:u w:val="none"/>
        </w:rPr>
        <w:t>lasific</w:t>
      </w:r>
      <w:r>
        <w:rPr>
          <w:sz w:val="24"/>
          <w:szCs w:val="24"/>
          <w:u w:val="none"/>
        </w:rPr>
        <w:t xml:space="preserve">ación de </w:t>
      </w:r>
      <w:r w:rsidR="00207874" w:rsidRPr="00212737">
        <w:rPr>
          <w:sz w:val="24"/>
          <w:szCs w:val="24"/>
          <w:u w:val="none"/>
        </w:rPr>
        <w:t>las competencias planteadas por los entrevistados, en Saber Hacer, Poder Hacer y Querer Hacer, qué tipo de c</w:t>
      </w:r>
      <w:r>
        <w:rPr>
          <w:sz w:val="24"/>
          <w:szCs w:val="24"/>
          <w:u w:val="none"/>
        </w:rPr>
        <w:t>ompetencias son más recurrentes.</w:t>
      </w:r>
      <w:bookmarkEnd w:id="19"/>
    </w:p>
    <w:p w:rsidR="00207874" w:rsidRDefault="00207874" w:rsidP="00212737">
      <w:pPr>
        <w:spacing w:after="120"/>
        <w:ind w:left="425"/>
        <w:jc w:val="both"/>
        <w:rPr>
          <w:b/>
        </w:rPr>
      </w:pPr>
      <w:r>
        <w:rPr>
          <w:noProof/>
          <w:lang w:val="es-AR" w:eastAsia="es-AR"/>
        </w:rPr>
        <w:drawing>
          <wp:anchor distT="0" distB="0" distL="114300" distR="114300" simplePos="0" relativeHeight="251659264" behindDoc="0" locked="0" layoutInCell="1" allowOverlap="1" wp14:anchorId="7313488E" wp14:editId="45D355A3">
            <wp:simplePos x="0" y="0"/>
            <wp:positionH relativeFrom="column">
              <wp:posOffset>2905125</wp:posOffset>
            </wp:positionH>
            <wp:positionV relativeFrom="paragraph">
              <wp:posOffset>48895</wp:posOffset>
            </wp:positionV>
            <wp:extent cx="3333750" cy="1724025"/>
            <wp:effectExtent l="0" t="0" r="0" b="9525"/>
            <wp:wrapSquare wrapText="bothSides"/>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3333750" cy="1724025"/>
                    </a:xfrm>
                    <a:prstGeom prst="rect">
                      <a:avLst/>
                    </a:prstGeom>
                    <a:ln/>
                  </pic:spPr>
                </pic:pic>
              </a:graphicData>
            </a:graphic>
            <wp14:sizeRelH relativeFrom="page">
              <wp14:pctWidth>0</wp14:pctWidth>
            </wp14:sizeRelH>
            <wp14:sizeRelV relativeFrom="page">
              <wp14:pctHeight>0</wp14:pctHeight>
            </wp14:sizeRelV>
          </wp:anchor>
        </w:drawing>
      </w:r>
      <w:r>
        <w:t xml:space="preserve">Los entrevistados mencionaron 109 competencias en total, las que </w:t>
      </w:r>
      <w:r>
        <w:lastRenderedPageBreak/>
        <w:t xml:space="preserve">clasificadas bajo el modelo teórico de la Cátedra, en Poder Hacer (habilidades y destrezas), Saber Hacer (Conocimientos y experiencias) y Querer Hacer (Actitudes), arrojan en el </w:t>
      </w:r>
      <w:r>
        <w:rPr>
          <w:b/>
        </w:rPr>
        <w:t>Gráfico Nro. 5</w:t>
      </w:r>
      <w:r>
        <w:t xml:space="preserve"> que el 38,5% de las menciones correspondieron a competencias del Poder Hacer, el 35,8% a competencias del Querer Hacer y el 25,7% referían a competencias del Saber Hacer.</w:t>
      </w:r>
    </w:p>
    <w:p w:rsidR="00207874" w:rsidRDefault="00207874" w:rsidP="00207874">
      <w:pPr>
        <w:spacing w:before="240" w:after="120"/>
        <w:jc w:val="both"/>
      </w:pPr>
    </w:p>
    <w:p w:rsidR="00207874" w:rsidRPr="00212737" w:rsidRDefault="00212737" w:rsidP="00212737">
      <w:pPr>
        <w:pStyle w:val="Ttulo1"/>
        <w:numPr>
          <w:ilvl w:val="1"/>
          <w:numId w:val="1"/>
        </w:numPr>
        <w:tabs>
          <w:tab w:val="clear" w:pos="720"/>
        </w:tabs>
        <w:spacing w:after="120" w:line="240" w:lineRule="auto"/>
        <w:ind w:left="426" w:hanging="436"/>
        <w:rPr>
          <w:sz w:val="24"/>
          <w:szCs w:val="24"/>
          <w:u w:val="none"/>
        </w:rPr>
      </w:pPr>
      <w:bookmarkStart w:id="20" w:name="_Toc52362313"/>
      <w:r>
        <w:rPr>
          <w:sz w:val="24"/>
          <w:szCs w:val="24"/>
          <w:u w:val="none"/>
        </w:rPr>
        <w:t>Análisis d</w:t>
      </w:r>
      <w:r w:rsidR="00207874" w:rsidRPr="00212737">
        <w:rPr>
          <w:sz w:val="24"/>
          <w:szCs w:val="24"/>
          <w:u w:val="none"/>
        </w:rPr>
        <w:t>el promedio de valoración asignada a las competencias, clasificadas en Saber Ha</w:t>
      </w:r>
      <w:r>
        <w:rPr>
          <w:sz w:val="24"/>
          <w:szCs w:val="24"/>
          <w:u w:val="none"/>
        </w:rPr>
        <w:t>cer, Poder Hacer y Querer Hacer.</w:t>
      </w:r>
      <w:bookmarkEnd w:id="20"/>
    </w:p>
    <w:p w:rsidR="00207874" w:rsidRDefault="00207874" w:rsidP="00212737">
      <w:pPr>
        <w:spacing w:after="120"/>
        <w:ind w:left="426"/>
        <w:jc w:val="both"/>
      </w:pPr>
      <w:r>
        <w:t xml:space="preserve">Teniendo en cuenta la clasificación de las competencias bajo el modelo teórico de la Cátedra, la valoración del grado de importancia asignado por los entrevistadas, arroja  un 2,74 para las competencias del Querer Hacer, un 2,65 para las del Saber Hacer y un 2,61 para las del Poder Hacer, como puede observarse en el </w:t>
      </w:r>
      <w:r>
        <w:rPr>
          <w:b/>
        </w:rPr>
        <w:t xml:space="preserve">Gráfico Nro. 6. </w:t>
      </w:r>
      <w:r>
        <w:t xml:space="preserve"> </w:t>
      </w:r>
    </w:p>
    <w:p w:rsidR="00207874" w:rsidRPr="00212737" w:rsidRDefault="008D1261" w:rsidP="00207874">
      <w:pPr>
        <w:jc w:val="both"/>
        <w:rPr>
          <w:b/>
          <w:sz w:val="20"/>
          <w:szCs w:val="20"/>
        </w:rPr>
      </w:pPr>
      <w:r>
        <w:rPr>
          <w:b/>
          <w:sz w:val="20"/>
          <w:szCs w:val="20"/>
        </w:rPr>
        <w:t xml:space="preserve">         </w:t>
      </w:r>
      <w:r w:rsidR="00207874" w:rsidRPr="00212737">
        <w:rPr>
          <w:b/>
          <w:sz w:val="20"/>
          <w:szCs w:val="20"/>
        </w:rPr>
        <w:t xml:space="preserve">Gráfico Nro. 6  </w:t>
      </w:r>
    </w:p>
    <w:p w:rsidR="006E174A" w:rsidRDefault="006E174A" w:rsidP="00212737">
      <w:pPr>
        <w:spacing w:before="240" w:after="120"/>
        <w:jc w:val="center"/>
      </w:pPr>
      <w:r>
        <w:rPr>
          <w:noProof/>
          <w:lang w:val="es-AR" w:eastAsia="es-AR"/>
        </w:rPr>
        <w:drawing>
          <wp:anchor distT="0" distB="0" distL="114300" distR="114300" simplePos="0" relativeHeight="251662336" behindDoc="1" locked="0" layoutInCell="1" allowOverlap="1" wp14:anchorId="1E1A778E" wp14:editId="7869481E">
            <wp:simplePos x="0" y="0"/>
            <wp:positionH relativeFrom="column">
              <wp:posOffset>285750</wp:posOffset>
            </wp:positionH>
            <wp:positionV relativeFrom="paragraph">
              <wp:posOffset>5080</wp:posOffset>
            </wp:positionV>
            <wp:extent cx="4895850" cy="2876550"/>
            <wp:effectExtent l="0" t="0" r="0" b="0"/>
            <wp:wrapTight wrapText="bothSides">
              <wp:wrapPolygon edited="0">
                <wp:start x="0" y="0"/>
                <wp:lineTo x="0" y="21457"/>
                <wp:lineTo x="21516" y="21457"/>
                <wp:lineTo x="21516" y="0"/>
                <wp:lineTo x="0" y="0"/>
              </wp:wrapPolygon>
            </wp:wrapTight>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4895850" cy="2876550"/>
                    </a:xfrm>
                    <a:prstGeom prst="rect">
                      <a:avLst/>
                    </a:prstGeom>
                    <a:ln/>
                  </pic:spPr>
                </pic:pic>
              </a:graphicData>
            </a:graphic>
            <wp14:sizeRelH relativeFrom="page">
              <wp14:pctWidth>0</wp14:pctWidth>
            </wp14:sizeRelH>
            <wp14:sizeRelV relativeFrom="page">
              <wp14:pctHeight>0</wp14:pctHeight>
            </wp14:sizeRelV>
          </wp:anchor>
        </w:drawing>
      </w:r>
    </w:p>
    <w:p w:rsidR="006E174A" w:rsidRDefault="006E174A" w:rsidP="00212737">
      <w:pPr>
        <w:spacing w:before="240" w:after="120"/>
        <w:jc w:val="center"/>
      </w:pPr>
    </w:p>
    <w:p w:rsidR="006E174A" w:rsidRDefault="006E174A" w:rsidP="00212737">
      <w:pPr>
        <w:spacing w:before="240" w:after="120"/>
        <w:jc w:val="center"/>
      </w:pPr>
    </w:p>
    <w:p w:rsidR="00207874" w:rsidRDefault="00207874" w:rsidP="00212737">
      <w:pPr>
        <w:spacing w:before="240" w:after="120"/>
        <w:jc w:val="center"/>
      </w:pPr>
    </w:p>
    <w:p w:rsidR="006E174A" w:rsidRDefault="006E174A" w:rsidP="00212737">
      <w:pPr>
        <w:spacing w:after="120"/>
        <w:ind w:left="426"/>
        <w:jc w:val="both"/>
      </w:pPr>
    </w:p>
    <w:p w:rsidR="006E174A" w:rsidRDefault="006E174A" w:rsidP="00212737">
      <w:pPr>
        <w:spacing w:after="120"/>
        <w:ind w:left="426"/>
        <w:jc w:val="both"/>
      </w:pPr>
    </w:p>
    <w:p w:rsidR="006E174A" w:rsidRDefault="006E174A" w:rsidP="00212737">
      <w:pPr>
        <w:spacing w:after="120"/>
        <w:ind w:left="426"/>
        <w:jc w:val="both"/>
      </w:pPr>
    </w:p>
    <w:p w:rsidR="006E174A" w:rsidRDefault="006E174A" w:rsidP="00212737">
      <w:pPr>
        <w:spacing w:after="120"/>
        <w:ind w:left="426"/>
        <w:jc w:val="both"/>
      </w:pPr>
    </w:p>
    <w:p w:rsidR="006E174A" w:rsidRDefault="006E174A" w:rsidP="00212737">
      <w:pPr>
        <w:spacing w:after="120"/>
        <w:ind w:left="426"/>
        <w:jc w:val="both"/>
      </w:pPr>
    </w:p>
    <w:p w:rsidR="006E174A" w:rsidRDefault="006E174A" w:rsidP="00212737">
      <w:pPr>
        <w:spacing w:after="120"/>
        <w:ind w:left="426"/>
        <w:jc w:val="both"/>
      </w:pPr>
    </w:p>
    <w:p w:rsidR="006E174A" w:rsidRDefault="006E174A" w:rsidP="00212737">
      <w:pPr>
        <w:spacing w:after="120"/>
        <w:ind w:left="426"/>
        <w:jc w:val="both"/>
      </w:pPr>
    </w:p>
    <w:p w:rsidR="00207874" w:rsidRDefault="00207874" w:rsidP="00212737">
      <w:pPr>
        <w:spacing w:after="120"/>
        <w:ind w:left="426"/>
        <w:jc w:val="both"/>
      </w:pPr>
      <w:r>
        <w:t xml:space="preserve">Se puede observar al comparar los </w:t>
      </w:r>
      <w:r w:rsidRPr="0018741D">
        <w:rPr>
          <w:b/>
        </w:rPr>
        <w:t xml:space="preserve">Gráficos Nro. </w:t>
      </w:r>
      <w:r>
        <w:rPr>
          <w:b/>
        </w:rPr>
        <w:t>5</w:t>
      </w:r>
      <w:r w:rsidRPr="0018741D">
        <w:rPr>
          <w:b/>
        </w:rPr>
        <w:t xml:space="preserve"> </w:t>
      </w:r>
      <w:r w:rsidRPr="002E0341">
        <w:t>y</w:t>
      </w:r>
      <w:r w:rsidRPr="0018741D">
        <w:rPr>
          <w:b/>
        </w:rPr>
        <w:t xml:space="preserve"> </w:t>
      </w:r>
      <w:r>
        <w:rPr>
          <w:b/>
        </w:rPr>
        <w:t>Nro. 6</w:t>
      </w:r>
      <w:r>
        <w:t>, que a la hora de valorar, el querer hacer es el que toma la mayor importancia a pesar que a nivel de recurrencias se encontraba en segundo lugar con un 35,8%, que por su parte el poder hacer que se encontraba en primer lugar con un 38,5% de recurrencia, es el menos valorado por grado de importancia con 2,61 de media, y el saber que ocupaba el tercer lugar en recurrencia con un 25,7%, es considerado en un segundo lugar en importancia con un 2,65.</w:t>
      </w:r>
    </w:p>
    <w:p w:rsidR="00207874" w:rsidRDefault="00207874" w:rsidP="00207874">
      <w:pPr>
        <w:spacing w:after="120"/>
        <w:ind w:left="357"/>
        <w:jc w:val="both"/>
      </w:pPr>
    </w:p>
    <w:p w:rsidR="00207874" w:rsidRPr="00212737" w:rsidRDefault="00207874" w:rsidP="00212737">
      <w:pPr>
        <w:pStyle w:val="Ttulo1"/>
        <w:numPr>
          <w:ilvl w:val="1"/>
          <w:numId w:val="1"/>
        </w:numPr>
        <w:tabs>
          <w:tab w:val="clear" w:pos="720"/>
        </w:tabs>
        <w:spacing w:after="120" w:line="240" w:lineRule="auto"/>
        <w:ind w:left="426" w:hanging="436"/>
        <w:rPr>
          <w:sz w:val="24"/>
          <w:szCs w:val="24"/>
          <w:u w:val="none"/>
        </w:rPr>
      </w:pPr>
      <w:bookmarkStart w:id="21" w:name="_Toc52362314"/>
      <w:r w:rsidRPr="00212737">
        <w:rPr>
          <w:sz w:val="24"/>
          <w:szCs w:val="24"/>
          <w:u w:val="none"/>
        </w:rPr>
        <w:t>Hay diferencias en la asignación de importancia por tipo de competencias y por tipo de puesto?</w:t>
      </w:r>
      <w:bookmarkEnd w:id="21"/>
    </w:p>
    <w:p w:rsidR="00207874" w:rsidRDefault="00207874" w:rsidP="00212737">
      <w:pPr>
        <w:spacing w:after="120"/>
        <w:ind w:left="426"/>
        <w:jc w:val="both"/>
        <w:rPr>
          <w:b/>
          <w:sz w:val="20"/>
          <w:szCs w:val="20"/>
        </w:rPr>
      </w:pPr>
      <w:r>
        <w:t xml:space="preserve">En la </w:t>
      </w:r>
      <w:r w:rsidRPr="000113FD">
        <w:rPr>
          <w:b/>
        </w:rPr>
        <w:t>Tabla</w:t>
      </w:r>
      <w:r>
        <w:t xml:space="preserve"> </w:t>
      </w:r>
      <w:r>
        <w:rPr>
          <w:b/>
        </w:rPr>
        <w:t>Nro. 2</w:t>
      </w:r>
      <w:r>
        <w:t>, se puede observar, que las personas cuyas tareas son mayormente de análisis, presentan diferencias respecto al tipo de competencias que entienden más relevantes, respecto a la opinión de los trabajadores de las restantes tipos de tareas, así, mientras que los analistas priorizan el conocimiento (SH) con una media de 3, y como la menos relevante las competencias actitudinales (QH) con una media de 2,167, los entrevistados que realizan mayoritariamente tareas administrativas (2,89), productivas (3) y decisorias (2,90), priorizan las competencias actitudinales por sobre las restantes.</w:t>
      </w:r>
    </w:p>
    <w:p w:rsidR="00207874" w:rsidRPr="006271B3" w:rsidRDefault="00212737" w:rsidP="00207874">
      <w:pPr>
        <w:spacing w:before="240"/>
        <w:rPr>
          <w:b/>
          <w:sz w:val="20"/>
          <w:szCs w:val="20"/>
        </w:rPr>
      </w:pPr>
      <w:r>
        <w:rPr>
          <w:b/>
          <w:sz w:val="20"/>
          <w:szCs w:val="20"/>
        </w:rPr>
        <w:lastRenderedPageBreak/>
        <w:t xml:space="preserve">                                        </w:t>
      </w:r>
      <w:r w:rsidR="00207874">
        <w:rPr>
          <w:b/>
          <w:sz w:val="20"/>
          <w:szCs w:val="20"/>
        </w:rPr>
        <w:t>Tabla Nro.2</w:t>
      </w:r>
    </w:p>
    <w:tbl>
      <w:tblPr>
        <w:tblW w:w="0" w:type="auto"/>
        <w:jc w:val="center"/>
        <w:tblInd w:w="93" w:type="dxa"/>
        <w:tblLayout w:type="fixed"/>
        <w:tblCellMar>
          <w:left w:w="93" w:type="dxa"/>
          <w:right w:w="93" w:type="dxa"/>
        </w:tblCellMar>
        <w:tblLook w:val="0000" w:firstRow="0" w:lastRow="0" w:firstColumn="0" w:lastColumn="0" w:noHBand="0" w:noVBand="0"/>
      </w:tblPr>
      <w:tblGrid>
        <w:gridCol w:w="720"/>
        <w:gridCol w:w="763"/>
        <w:gridCol w:w="1324"/>
        <w:gridCol w:w="1425"/>
        <w:gridCol w:w="1440"/>
      </w:tblGrid>
      <w:tr w:rsidR="00207874" w:rsidTr="00212737">
        <w:trPr>
          <w:trHeight w:val="273"/>
          <w:jc w:val="center"/>
        </w:trPr>
        <w:tc>
          <w:tcPr>
            <w:tcW w:w="720" w:type="dxa"/>
            <w:tcBorders>
              <w:top w:val="single" w:sz="12" w:space="0" w:color="000000"/>
              <w:left w:val="single" w:sz="12" w:space="0" w:color="000000"/>
              <w:bottom w:val="single" w:sz="12" w:space="0" w:color="000000"/>
              <w:right w:val="nil"/>
            </w:tcBorders>
            <w:shd w:val="clear" w:color="000000" w:fill="FFFFFF"/>
            <w:vAlign w:val="bottom"/>
          </w:tcPr>
          <w:p w:rsidR="00207874" w:rsidRDefault="00207874" w:rsidP="00207874">
            <w:pPr>
              <w:autoSpaceDE w:val="0"/>
              <w:autoSpaceDN w:val="0"/>
              <w:adjustRightInd w:val="0"/>
              <w:rPr>
                <w:color w:val="000000"/>
                <w:sz w:val="18"/>
                <w:szCs w:val="18"/>
                <w:lang w:val="es-AR"/>
              </w:rPr>
            </w:pPr>
            <w:r>
              <w:rPr>
                <w:color w:val="000000"/>
                <w:sz w:val="18"/>
                <w:szCs w:val="18"/>
                <w:lang w:val="es-AR"/>
              </w:rPr>
              <w:t>Tipo</w:t>
            </w:r>
          </w:p>
        </w:tc>
        <w:tc>
          <w:tcPr>
            <w:tcW w:w="763" w:type="dxa"/>
            <w:tcBorders>
              <w:top w:val="single" w:sz="12" w:space="0" w:color="000000"/>
              <w:left w:val="nil"/>
              <w:bottom w:val="single" w:sz="12" w:space="0" w:color="000000"/>
              <w:right w:val="single" w:sz="12" w:space="0" w:color="000000"/>
            </w:tcBorders>
            <w:shd w:val="clear" w:color="000000" w:fill="FFFFFF"/>
            <w:vAlign w:val="bottom"/>
          </w:tcPr>
          <w:p w:rsidR="00207874" w:rsidRDefault="00207874" w:rsidP="00207874">
            <w:pPr>
              <w:autoSpaceDE w:val="0"/>
              <w:autoSpaceDN w:val="0"/>
              <w:adjustRightInd w:val="0"/>
              <w:rPr>
                <w:color w:val="000000"/>
                <w:sz w:val="18"/>
                <w:szCs w:val="18"/>
                <w:lang w:val="es-AR"/>
              </w:rPr>
            </w:pPr>
            <w:r>
              <w:rPr>
                <w:color w:val="000000"/>
                <w:sz w:val="18"/>
                <w:szCs w:val="18"/>
                <w:lang w:val="es-AR"/>
              </w:rPr>
              <w:t xml:space="preserve"> </w:t>
            </w:r>
          </w:p>
        </w:tc>
        <w:tc>
          <w:tcPr>
            <w:tcW w:w="132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Med.Relv.SH</w:t>
            </w:r>
          </w:p>
        </w:tc>
        <w:tc>
          <w:tcPr>
            <w:tcW w:w="1425"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Med.Relev.PH</w:t>
            </w:r>
          </w:p>
        </w:tc>
        <w:tc>
          <w:tcPr>
            <w:tcW w:w="14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Med.Relev.QH</w:t>
            </w:r>
          </w:p>
        </w:tc>
      </w:tr>
      <w:tr w:rsidR="00207874" w:rsidTr="00212737">
        <w:trPr>
          <w:trHeight w:val="273"/>
          <w:jc w:val="center"/>
        </w:trPr>
        <w:tc>
          <w:tcPr>
            <w:tcW w:w="720" w:type="dxa"/>
            <w:vMerge w:val="restart"/>
            <w:tcBorders>
              <w:top w:val="single" w:sz="12" w:space="0" w:color="000000"/>
              <w:left w:val="single" w:sz="12" w:space="0" w:color="000000"/>
              <w:bottom w:val="nil"/>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1</w:t>
            </w:r>
          </w:p>
        </w:tc>
        <w:tc>
          <w:tcPr>
            <w:tcW w:w="763" w:type="dxa"/>
            <w:tcBorders>
              <w:top w:val="single" w:sz="12" w:space="0" w:color="000000"/>
              <w:left w:val="nil"/>
              <w:bottom w:val="nil"/>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Media</w:t>
            </w:r>
          </w:p>
        </w:tc>
        <w:tc>
          <w:tcPr>
            <w:tcW w:w="1324" w:type="dxa"/>
            <w:tcBorders>
              <w:top w:val="single" w:sz="12" w:space="0" w:color="000000"/>
              <w:left w:val="single" w:sz="1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2,42</w:t>
            </w:r>
          </w:p>
        </w:tc>
        <w:tc>
          <w:tcPr>
            <w:tcW w:w="1425" w:type="dxa"/>
            <w:tcBorders>
              <w:top w:val="single" w:sz="12" w:space="0" w:color="000000"/>
              <w:left w:val="single" w:sz="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2,533</w:t>
            </w:r>
          </w:p>
        </w:tc>
        <w:tc>
          <w:tcPr>
            <w:tcW w:w="1440" w:type="dxa"/>
            <w:tcBorders>
              <w:top w:val="single" w:sz="12" w:space="0" w:color="000000"/>
              <w:left w:val="single" w:sz="2" w:space="0" w:color="000000"/>
              <w:bottom w:val="nil"/>
              <w:right w:val="single" w:sz="12" w:space="0" w:color="000000"/>
            </w:tcBorders>
            <w:shd w:val="clear" w:color="000000" w:fill="FFFF00"/>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2,889</w:t>
            </w:r>
          </w:p>
        </w:tc>
      </w:tr>
      <w:tr w:rsidR="00207874" w:rsidTr="00212737">
        <w:trPr>
          <w:trHeight w:val="273"/>
          <w:jc w:val="center"/>
        </w:trPr>
        <w:tc>
          <w:tcPr>
            <w:tcW w:w="720" w:type="dxa"/>
            <w:vMerge/>
            <w:tcBorders>
              <w:top w:val="nil"/>
              <w:left w:val="single" w:sz="12" w:space="0" w:color="000000"/>
              <w:bottom w:val="nil"/>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 xml:space="preserve"> </w:t>
            </w:r>
          </w:p>
        </w:tc>
        <w:tc>
          <w:tcPr>
            <w:tcW w:w="763" w:type="dxa"/>
            <w:tcBorders>
              <w:top w:val="nil"/>
              <w:left w:val="nil"/>
              <w:bottom w:val="nil"/>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N</w:t>
            </w:r>
          </w:p>
        </w:tc>
        <w:tc>
          <w:tcPr>
            <w:tcW w:w="1324" w:type="dxa"/>
            <w:tcBorders>
              <w:top w:val="nil"/>
              <w:left w:val="single" w:sz="1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12</w:t>
            </w:r>
          </w:p>
        </w:tc>
        <w:tc>
          <w:tcPr>
            <w:tcW w:w="1425" w:type="dxa"/>
            <w:tcBorders>
              <w:top w:val="nil"/>
              <w:left w:val="single" w:sz="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15</w:t>
            </w:r>
          </w:p>
        </w:tc>
        <w:tc>
          <w:tcPr>
            <w:tcW w:w="1440" w:type="dxa"/>
            <w:tcBorders>
              <w:top w:val="nil"/>
              <w:left w:val="single" w:sz="2" w:space="0" w:color="000000"/>
              <w:bottom w:val="nil"/>
              <w:right w:val="single" w:sz="12" w:space="0" w:color="000000"/>
            </w:tcBorders>
            <w:shd w:val="clear" w:color="000000" w:fill="FFFF00"/>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9</w:t>
            </w:r>
          </w:p>
        </w:tc>
      </w:tr>
      <w:tr w:rsidR="00207874" w:rsidTr="00212737">
        <w:trPr>
          <w:trHeight w:val="273"/>
          <w:jc w:val="center"/>
        </w:trPr>
        <w:tc>
          <w:tcPr>
            <w:tcW w:w="720" w:type="dxa"/>
            <w:vMerge w:val="restart"/>
            <w:tcBorders>
              <w:top w:val="nil"/>
              <w:left w:val="single" w:sz="12" w:space="0" w:color="000000"/>
              <w:bottom w:val="nil"/>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3</w:t>
            </w:r>
          </w:p>
        </w:tc>
        <w:tc>
          <w:tcPr>
            <w:tcW w:w="763" w:type="dxa"/>
            <w:tcBorders>
              <w:top w:val="nil"/>
              <w:left w:val="nil"/>
              <w:bottom w:val="nil"/>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Media</w:t>
            </w:r>
          </w:p>
        </w:tc>
        <w:tc>
          <w:tcPr>
            <w:tcW w:w="1324" w:type="dxa"/>
            <w:tcBorders>
              <w:top w:val="nil"/>
              <w:left w:val="single" w:sz="1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2,75</w:t>
            </w:r>
          </w:p>
        </w:tc>
        <w:tc>
          <w:tcPr>
            <w:tcW w:w="1425" w:type="dxa"/>
            <w:tcBorders>
              <w:top w:val="nil"/>
              <w:left w:val="single" w:sz="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2,500</w:t>
            </w:r>
          </w:p>
        </w:tc>
        <w:tc>
          <w:tcPr>
            <w:tcW w:w="1440" w:type="dxa"/>
            <w:tcBorders>
              <w:top w:val="nil"/>
              <w:left w:val="single" w:sz="2" w:space="0" w:color="000000"/>
              <w:bottom w:val="nil"/>
              <w:right w:val="single" w:sz="12" w:space="0" w:color="000000"/>
            </w:tcBorders>
            <w:shd w:val="clear" w:color="000000" w:fill="FFFF00"/>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3,000</w:t>
            </w:r>
          </w:p>
        </w:tc>
      </w:tr>
      <w:tr w:rsidR="00207874" w:rsidTr="00212737">
        <w:trPr>
          <w:trHeight w:val="273"/>
          <w:jc w:val="center"/>
        </w:trPr>
        <w:tc>
          <w:tcPr>
            <w:tcW w:w="720" w:type="dxa"/>
            <w:vMerge/>
            <w:tcBorders>
              <w:top w:val="nil"/>
              <w:left w:val="single" w:sz="12" w:space="0" w:color="000000"/>
              <w:bottom w:val="nil"/>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 xml:space="preserve"> </w:t>
            </w:r>
          </w:p>
        </w:tc>
        <w:tc>
          <w:tcPr>
            <w:tcW w:w="763" w:type="dxa"/>
            <w:tcBorders>
              <w:top w:val="nil"/>
              <w:left w:val="nil"/>
              <w:bottom w:val="nil"/>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N</w:t>
            </w:r>
          </w:p>
        </w:tc>
        <w:tc>
          <w:tcPr>
            <w:tcW w:w="1324" w:type="dxa"/>
            <w:tcBorders>
              <w:top w:val="nil"/>
              <w:left w:val="single" w:sz="1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2</w:t>
            </w:r>
          </w:p>
        </w:tc>
        <w:tc>
          <w:tcPr>
            <w:tcW w:w="1425" w:type="dxa"/>
            <w:tcBorders>
              <w:top w:val="nil"/>
              <w:left w:val="single" w:sz="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2</w:t>
            </w:r>
          </w:p>
        </w:tc>
        <w:tc>
          <w:tcPr>
            <w:tcW w:w="1440" w:type="dxa"/>
            <w:tcBorders>
              <w:top w:val="nil"/>
              <w:left w:val="single" w:sz="2" w:space="0" w:color="000000"/>
              <w:bottom w:val="nil"/>
              <w:right w:val="single" w:sz="12" w:space="0" w:color="000000"/>
            </w:tcBorders>
            <w:shd w:val="clear" w:color="000000" w:fill="FFFF00"/>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2</w:t>
            </w:r>
          </w:p>
        </w:tc>
      </w:tr>
      <w:tr w:rsidR="00207874" w:rsidTr="00212737">
        <w:trPr>
          <w:trHeight w:val="273"/>
          <w:jc w:val="center"/>
        </w:trPr>
        <w:tc>
          <w:tcPr>
            <w:tcW w:w="720" w:type="dxa"/>
            <w:vMerge w:val="restart"/>
            <w:tcBorders>
              <w:top w:val="nil"/>
              <w:left w:val="single" w:sz="12" w:space="0" w:color="000000"/>
              <w:bottom w:val="nil"/>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4</w:t>
            </w:r>
          </w:p>
        </w:tc>
        <w:tc>
          <w:tcPr>
            <w:tcW w:w="763" w:type="dxa"/>
            <w:tcBorders>
              <w:top w:val="nil"/>
              <w:left w:val="nil"/>
              <w:bottom w:val="nil"/>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Media</w:t>
            </w:r>
          </w:p>
        </w:tc>
        <w:tc>
          <w:tcPr>
            <w:tcW w:w="1324" w:type="dxa"/>
            <w:tcBorders>
              <w:top w:val="nil"/>
              <w:left w:val="single" w:sz="12" w:space="0" w:color="000000"/>
              <w:bottom w:val="nil"/>
              <w:right w:val="single" w:sz="2" w:space="0" w:color="000000"/>
            </w:tcBorders>
            <w:shd w:val="clear" w:color="000000" w:fill="00FF00"/>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3,00</w:t>
            </w:r>
          </w:p>
        </w:tc>
        <w:tc>
          <w:tcPr>
            <w:tcW w:w="1425" w:type="dxa"/>
            <w:tcBorders>
              <w:top w:val="nil"/>
              <w:left w:val="single" w:sz="2" w:space="0" w:color="000000"/>
              <w:bottom w:val="nil"/>
              <w:right w:val="single" w:sz="2" w:space="0" w:color="000000"/>
            </w:tcBorders>
            <w:shd w:val="clear" w:color="000000" w:fill="00FF00"/>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2,900</w:t>
            </w:r>
          </w:p>
        </w:tc>
        <w:tc>
          <w:tcPr>
            <w:tcW w:w="1440" w:type="dxa"/>
            <w:tcBorders>
              <w:top w:val="nil"/>
              <w:left w:val="single" w:sz="2" w:space="0" w:color="000000"/>
              <w:bottom w:val="nil"/>
              <w:right w:val="single" w:sz="12" w:space="0" w:color="000000"/>
            </w:tcBorders>
            <w:shd w:val="clear" w:color="000000" w:fill="00FF00"/>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2,167</w:t>
            </w:r>
          </w:p>
        </w:tc>
      </w:tr>
      <w:tr w:rsidR="00207874" w:rsidTr="00212737">
        <w:trPr>
          <w:trHeight w:val="273"/>
          <w:jc w:val="center"/>
        </w:trPr>
        <w:tc>
          <w:tcPr>
            <w:tcW w:w="720" w:type="dxa"/>
            <w:vMerge/>
            <w:tcBorders>
              <w:top w:val="nil"/>
              <w:left w:val="single" w:sz="12" w:space="0" w:color="000000"/>
              <w:bottom w:val="nil"/>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 xml:space="preserve"> </w:t>
            </w:r>
          </w:p>
        </w:tc>
        <w:tc>
          <w:tcPr>
            <w:tcW w:w="763" w:type="dxa"/>
            <w:tcBorders>
              <w:top w:val="nil"/>
              <w:left w:val="nil"/>
              <w:bottom w:val="nil"/>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N</w:t>
            </w:r>
          </w:p>
        </w:tc>
        <w:tc>
          <w:tcPr>
            <w:tcW w:w="1324" w:type="dxa"/>
            <w:tcBorders>
              <w:top w:val="nil"/>
              <w:left w:val="single" w:sz="12" w:space="0" w:color="000000"/>
              <w:bottom w:val="nil"/>
              <w:right w:val="single" w:sz="2" w:space="0" w:color="000000"/>
            </w:tcBorders>
            <w:shd w:val="clear" w:color="000000" w:fill="00FF00"/>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3</w:t>
            </w:r>
          </w:p>
        </w:tc>
        <w:tc>
          <w:tcPr>
            <w:tcW w:w="1425" w:type="dxa"/>
            <w:tcBorders>
              <w:top w:val="nil"/>
              <w:left w:val="single" w:sz="2" w:space="0" w:color="000000"/>
              <w:bottom w:val="nil"/>
              <w:right w:val="single" w:sz="2" w:space="0" w:color="000000"/>
            </w:tcBorders>
            <w:shd w:val="clear" w:color="000000" w:fill="00FF00"/>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5</w:t>
            </w:r>
          </w:p>
        </w:tc>
        <w:tc>
          <w:tcPr>
            <w:tcW w:w="1440" w:type="dxa"/>
            <w:tcBorders>
              <w:top w:val="nil"/>
              <w:left w:val="single" w:sz="2" w:space="0" w:color="000000"/>
              <w:bottom w:val="nil"/>
              <w:right w:val="single" w:sz="12" w:space="0" w:color="000000"/>
            </w:tcBorders>
            <w:shd w:val="clear" w:color="000000" w:fill="00FF00"/>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5</w:t>
            </w:r>
          </w:p>
        </w:tc>
      </w:tr>
      <w:tr w:rsidR="00207874" w:rsidTr="00212737">
        <w:trPr>
          <w:trHeight w:val="273"/>
          <w:jc w:val="center"/>
        </w:trPr>
        <w:tc>
          <w:tcPr>
            <w:tcW w:w="720" w:type="dxa"/>
            <w:vMerge w:val="restart"/>
            <w:tcBorders>
              <w:top w:val="nil"/>
              <w:left w:val="single" w:sz="12" w:space="0" w:color="000000"/>
              <w:bottom w:val="nil"/>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5</w:t>
            </w:r>
          </w:p>
        </w:tc>
        <w:tc>
          <w:tcPr>
            <w:tcW w:w="763" w:type="dxa"/>
            <w:tcBorders>
              <w:top w:val="nil"/>
              <w:left w:val="nil"/>
              <w:bottom w:val="nil"/>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Media</w:t>
            </w:r>
          </w:p>
        </w:tc>
        <w:tc>
          <w:tcPr>
            <w:tcW w:w="1324" w:type="dxa"/>
            <w:tcBorders>
              <w:top w:val="nil"/>
              <w:left w:val="single" w:sz="1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2,86</w:t>
            </w:r>
          </w:p>
        </w:tc>
        <w:tc>
          <w:tcPr>
            <w:tcW w:w="1425" w:type="dxa"/>
            <w:tcBorders>
              <w:top w:val="nil"/>
              <w:left w:val="single" w:sz="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2,595</w:t>
            </w:r>
          </w:p>
        </w:tc>
        <w:tc>
          <w:tcPr>
            <w:tcW w:w="1440" w:type="dxa"/>
            <w:tcBorders>
              <w:top w:val="nil"/>
              <w:left w:val="single" w:sz="2" w:space="0" w:color="000000"/>
              <w:bottom w:val="nil"/>
              <w:right w:val="single" w:sz="12" w:space="0" w:color="000000"/>
            </w:tcBorders>
            <w:shd w:val="clear" w:color="000000" w:fill="FFFF00"/>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2,917</w:t>
            </w:r>
          </w:p>
        </w:tc>
      </w:tr>
      <w:tr w:rsidR="00207874" w:rsidTr="00212737">
        <w:trPr>
          <w:trHeight w:val="273"/>
          <w:jc w:val="center"/>
        </w:trPr>
        <w:tc>
          <w:tcPr>
            <w:tcW w:w="720" w:type="dxa"/>
            <w:vMerge/>
            <w:tcBorders>
              <w:top w:val="nil"/>
              <w:left w:val="single" w:sz="12" w:space="0" w:color="000000"/>
              <w:bottom w:val="nil"/>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 xml:space="preserve"> </w:t>
            </w:r>
          </w:p>
        </w:tc>
        <w:tc>
          <w:tcPr>
            <w:tcW w:w="763" w:type="dxa"/>
            <w:tcBorders>
              <w:top w:val="nil"/>
              <w:left w:val="nil"/>
              <w:bottom w:val="nil"/>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N</w:t>
            </w:r>
          </w:p>
        </w:tc>
        <w:tc>
          <w:tcPr>
            <w:tcW w:w="1324" w:type="dxa"/>
            <w:tcBorders>
              <w:top w:val="nil"/>
              <w:left w:val="single" w:sz="1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7</w:t>
            </w:r>
          </w:p>
        </w:tc>
        <w:tc>
          <w:tcPr>
            <w:tcW w:w="1425" w:type="dxa"/>
            <w:tcBorders>
              <w:top w:val="nil"/>
              <w:left w:val="single" w:sz="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7</w:t>
            </w:r>
          </w:p>
        </w:tc>
        <w:tc>
          <w:tcPr>
            <w:tcW w:w="1440" w:type="dxa"/>
            <w:tcBorders>
              <w:top w:val="nil"/>
              <w:left w:val="single" w:sz="2" w:space="0" w:color="000000"/>
              <w:bottom w:val="nil"/>
              <w:right w:val="single" w:sz="12" w:space="0" w:color="000000"/>
            </w:tcBorders>
            <w:shd w:val="clear" w:color="000000" w:fill="FFFF00"/>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6</w:t>
            </w:r>
          </w:p>
        </w:tc>
      </w:tr>
      <w:tr w:rsidR="00207874" w:rsidTr="00212737">
        <w:trPr>
          <w:trHeight w:val="273"/>
          <w:jc w:val="center"/>
        </w:trPr>
        <w:tc>
          <w:tcPr>
            <w:tcW w:w="720" w:type="dxa"/>
            <w:vMerge w:val="restart"/>
            <w:tcBorders>
              <w:top w:val="nil"/>
              <w:left w:val="single" w:sz="12" w:space="0" w:color="000000"/>
              <w:bottom w:val="nil"/>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Total</w:t>
            </w:r>
          </w:p>
        </w:tc>
        <w:tc>
          <w:tcPr>
            <w:tcW w:w="763" w:type="dxa"/>
            <w:tcBorders>
              <w:top w:val="nil"/>
              <w:left w:val="nil"/>
              <w:bottom w:val="nil"/>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Media</w:t>
            </w:r>
          </w:p>
        </w:tc>
        <w:tc>
          <w:tcPr>
            <w:tcW w:w="1324" w:type="dxa"/>
            <w:tcBorders>
              <w:top w:val="nil"/>
              <w:left w:val="single" w:sz="1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2,65</w:t>
            </w:r>
          </w:p>
        </w:tc>
        <w:tc>
          <w:tcPr>
            <w:tcW w:w="1425" w:type="dxa"/>
            <w:tcBorders>
              <w:top w:val="nil"/>
              <w:left w:val="single" w:sz="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2,609</w:t>
            </w:r>
          </w:p>
        </w:tc>
        <w:tc>
          <w:tcPr>
            <w:tcW w:w="1440" w:type="dxa"/>
            <w:tcBorders>
              <w:top w:val="nil"/>
              <w:left w:val="single" w:sz="2" w:space="0" w:color="000000"/>
              <w:bottom w:val="nil"/>
              <w:right w:val="single" w:sz="12" w:space="0" w:color="000000"/>
            </w:tcBorders>
            <w:shd w:val="clear" w:color="000000" w:fill="FFFFFF"/>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2,742</w:t>
            </w:r>
          </w:p>
        </w:tc>
      </w:tr>
      <w:tr w:rsidR="00207874" w:rsidTr="00212737">
        <w:trPr>
          <w:trHeight w:val="273"/>
          <w:jc w:val="center"/>
        </w:trPr>
        <w:tc>
          <w:tcPr>
            <w:tcW w:w="720" w:type="dxa"/>
            <w:vMerge/>
            <w:tcBorders>
              <w:top w:val="nil"/>
              <w:left w:val="single" w:sz="12" w:space="0" w:color="000000"/>
              <w:bottom w:val="single" w:sz="12" w:space="0" w:color="000000"/>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 xml:space="preserve"> </w:t>
            </w:r>
          </w:p>
        </w:tc>
        <w:tc>
          <w:tcPr>
            <w:tcW w:w="763" w:type="dxa"/>
            <w:tcBorders>
              <w:top w:val="nil"/>
              <w:left w:val="nil"/>
              <w:bottom w:val="single" w:sz="12" w:space="0" w:color="000000"/>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N</w:t>
            </w:r>
          </w:p>
        </w:tc>
        <w:tc>
          <w:tcPr>
            <w:tcW w:w="1324" w:type="dxa"/>
            <w:tcBorders>
              <w:top w:val="nil"/>
              <w:left w:val="single" w:sz="12" w:space="0" w:color="000000"/>
              <w:bottom w:val="single" w:sz="12" w:space="0" w:color="000000"/>
              <w:right w:val="single" w:sz="2" w:space="0" w:color="000000"/>
            </w:tcBorders>
            <w:shd w:val="clear" w:color="000000" w:fill="FFFFFF"/>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24</w:t>
            </w:r>
          </w:p>
        </w:tc>
        <w:tc>
          <w:tcPr>
            <w:tcW w:w="1425" w:type="dxa"/>
            <w:tcBorders>
              <w:top w:val="nil"/>
              <w:left w:val="single" w:sz="2" w:space="0" w:color="000000"/>
              <w:bottom w:val="single" w:sz="12" w:space="0" w:color="000000"/>
              <w:right w:val="single" w:sz="2" w:space="0" w:color="000000"/>
            </w:tcBorders>
            <w:shd w:val="clear" w:color="000000" w:fill="FFFFFF"/>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29</w:t>
            </w:r>
          </w:p>
        </w:tc>
        <w:tc>
          <w:tcPr>
            <w:tcW w:w="1440" w:type="dxa"/>
            <w:tcBorders>
              <w:top w:val="nil"/>
              <w:left w:val="single" w:sz="2" w:space="0" w:color="000000"/>
              <w:bottom w:val="single" w:sz="12" w:space="0" w:color="000000"/>
              <w:right w:val="single" w:sz="12" w:space="0" w:color="000000"/>
            </w:tcBorders>
            <w:shd w:val="clear" w:color="000000" w:fill="FFFFFF"/>
            <w:vAlign w:val="center"/>
          </w:tcPr>
          <w:p w:rsidR="00207874" w:rsidRDefault="00207874" w:rsidP="00207874">
            <w:pPr>
              <w:autoSpaceDE w:val="0"/>
              <w:autoSpaceDN w:val="0"/>
              <w:adjustRightInd w:val="0"/>
              <w:jc w:val="right"/>
              <w:rPr>
                <w:color w:val="000000"/>
                <w:sz w:val="18"/>
                <w:szCs w:val="18"/>
                <w:lang w:val="es-AR"/>
              </w:rPr>
            </w:pPr>
            <w:r>
              <w:rPr>
                <w:color w:val="000000"/>
                <w:sz w:val="18"/>
                <w:szCs w:val="18"/>
                <w:lang w:val="es-AR"/>
              </w:rPr>
              <w:t>22</w:t>
            </w:r>
          </w:p>
        </w:tc>
      </w:tr>
    </w:tbl>
    <w:p w:rsidR="00207874" w:rsidRDefault="00207874" w:rsidP="00207874">
      <w:pPr>
        <w:autoSpaceDE w:val="0"/>
        <w:autoSpaceDN w:val="0"/>
        <w:adjustRightInd w:val="0"/>
        <w:rPr>
          <w:color w:val="000000"/>
          <w:sz w:val="18"/>
          <w:szCs w:val="18"/>
          <w:lang w:val="es-AR"/>
        </w:rPr>
      </w:pPr>
    </w:p>
    <w:p w:rsidR="00207874" w:rsidRDefault="00207874" w:rsidP="00207874">
      <w:pPr>
        <w:spacing w:before="240"/>
        <w:rPr>
          <w:b/>
          <w:sz w:val="20"/>
          <w:szCs w:val="20"/>
        </w:rPr>
      </w:pPr>
      <w:r>
        <w:rPr>
          <w:b/>
          <w:sz w:val="20"/>
          <w:szCs w:val="20"/>
        </w:rPr>
        <w:t xml:space="preserve"> </w:t>
      </w:r>
    </w:p>
    <w:p w:rsidR="00207874" w:rsidRPr="006E174A" w:rsidRDefault="00207874" w:rsidP="006E174A">
      <w:pPr>
        <w:pStyle w:val="Ttulo1"/>
        <w:numPr>
          <w:ilvl w:val="1"/>
          <w:numId w:val="1"/>
        </w:numPr>
        <w:tabs>
          <w:tab w:val="clear" w:pos="720"/>
        </w:tabs>
        <w:spacing w:after="120" w:line="240" w:lineRule="auto"/>
        <w:ind w:left="426" w:hanging="436"/>
        <w:rPr>
          <w:sz w:val="24"/>
          <w:szCs w:val="24"/>
          <w:u w:val="none"/>
        </w:rPr>
      </w:pPr>
      <w:bookmarkStart w:id="22" w:name="_Toc52362315"/>
      <w:r w:rsidRPr="006E174A">
        <w:rPr>
          <w:sz w:val="24"/>
          <w:szCs w:val="24"/>
          <w:u w:val="none"/>
        </w:rPr>
        <w:t>Si clasificáramos las competencias identificadas por los entrevistados en: Adaptación, Autoadministración, Relacionales y Conocimientos, encontraríamos alguna preeminencia de unas sobre otras, en cuanto a su recurrencia?</w:t>
      </w:r>
      <w:bookmarkEnd w:id="22"/>
    </w:p>
    <w:p w:rsidR="00207874" w:rsidRDefault="00207874" w:rsidP="006E174A">
      <w:pPr>
        <w:spacing w:after="120"/>
        <w:ind w:left="426"/>
        <w:jc w:val="both"/>
      </w:pPr>
      <w:r>
        <w:t>Al realizar el análisis de datos relevados, su pudo identificar cierta vinculación entre las distintas competencias planteadas por los entrevistados atendiendo a la particularidad de la situación ASPO, que nos permitió proponer una nueva clasificación de ellas atendiendo a los procesos que involucraban, siendo agrupadas de la siguiente manera:</w:t>
      </w:r>
    </w:p>
    <w:p w:rsidR="00207874" w:rsidRDefault="00207874" w:rsidP="006E174A">
      <w:pPr>
        <w:spacing w:after="120"/>
        <w:ind w:left="426"/>
        <w:jc w:val="both"/>
      </w:pPr>
      <w:r w:rsidRPr="00CF4E70">
        <w:rPr>
          <w:u w:val="single"/>
        </w:rPr>
        <w:t>Competencias de adaptación</w:t>
      </w:r>
      <w:r>
        <w:rPr>
          <w:u w:val="single"/>
        </w:rPr>
        <w:t xml:space="preserve"> (Ad)</w:t>
      </w:r>
      <w:r>
        <w:t>: Resiliencia (QH2), Adaptación al cambio (PH5) y Rápido aprendizaje (PH9).</w:t>
      </w:r>
    </w:p>
    <w:p w:rsidR="00207874" w:rsidRDefault="00207874" w:rsidP="006E174A">
      <w:pPr>
        <w:spacing w:after="120"/>
        <w:ind w:left="426"/>
        <w:jc w:val="both"/>
      </w:pPr>
      <w:r w:rsidRPr="00CF4E70">
        <w:rPr>
          <w:u w:val="single"/>
        </w:rPr>
        <w:t>Competencias de autoadministración</w:t>
      </w:r>
      <w:r>
        <w:rPr>
          <w:u w:val="single"/>
        </w:rPr>
        <w:t xml:space="preserve"> (AA)</w:t>
      </w:r>
      <w:r>
        <w:t>: Concentración en la tarea (PH3), Orientación a resultados (QH4), Manejo de emociones (PH6), Resolución de problemas (QH5), Seguimiento del trabajo (PH7), Gestión del tiempo (PH8), Perseverancia (QH6), Autonomía (QH8), Autodidacta (QH9), Automotivación (QH10), Paciencia (QH12) y Organización (PH10).</w:t>
      </w:r>
    </w:p>
    <w:p w:rsidR="00207874" w:rsidRDefault="00207874" w:rsidP="006E174A">
      <w:pPr>
        <w:spacing w:after="120"/>
        <w:ind w:left="426"/>
        <w:jc w:val="both"/>
      </w:pPr>
      <w:r w:rsidRPr="00CF4E70">
        <w:rPr>
          <w:u w:val="single"/>
        </w:rPr>
        <w:t>Competencias relacionales</w:t>
      </w:r>
      <w:r>
        <w:rPr>
          <w:u w:val="single"/>
        </w:rPr>
        <w:t xml:space="preserve"> (Re)</w:t>
      </w:r>
      <w:r>
        <w:t>: Liderazgo (PH1), Comunicación efectiva (PH2), Trabajo en equipo (QH1), Asertividad (PH4), Motivación (QH3), Empatía (QH7) e Interés por las personas (QH11).</w:t>
      </w:r>
    </w:p>
    <w:p w:rsidR="00207874" w:rsidRDefault="00207874" w:rsidP="006E174A">
      <w:pPr>
        <w:spacing w:after="120"/>
        <w:ind w:left="426"/>
        <w:jc w:val="both"/>
      </w:pPr>
      <w:r w:rsidRPr="00CF4E70">
        <w:rPr>
          <w:u w:val="single"/>
        </w:rPr>
        <w:t>Competencias de conocimiento</w:t>
      </w:r>
      <w:r>
        <w:rPr>
          <w:u w:val="single"/>
        </w:rPr>
        <w:t xml:space="preserve"> (Co)</w:t>
      </w:r>
      <w:r>
        <w:t>: Uso de TIC’s (SH1), Conocimientos específicos (SH2), Especificaciones técnicas de productos y servicios (SH3) y Estrategias de marketing digital (SH4).</w:t>
      </w:r>
    </w:p>
    <w:p w:rsidR="00207874" w:rsidRDefault="00207874" w:rsidP="006E174A">
      <w:pPr>
        <w:spacing w:after="120"/>
        <w:ind w:left="426"/>
        <w:jc w:val="both"/>
      </w:pPr>
      <w:r>
        <w:t xml:space="preserve">Podemos observar en los </w:t>
      </w:r>
      <w:r w:rsidRPr="00E3772E">
        <w:rPr>
          <w:b/>
        </w:rPr>
        <w:t xml:space="preserve">Gráficos Nro. 7 </w:t>
      </w:r>
      <w:r w:rsidRPr="00E3772E">
        <w:t>y</w:t>
      </w:r>
      <w:r w:rsidRPr="00E3772E">
        <w:rPr>
          <w:b/>
        </w:rPr>
        <w:t xml:space="preserve"> Nro. 8</w:t>
      </w:r>
      <w:r w:rsidRPr="00E3772E">
        <w:t xml:space="preserve">, </w:t>
      </w:r>
      <w:r>
        <w:t xml:space="preserve">que atendiendo a dicha clasificación, la recurrencia mayor se presenta en las competencias de tipo relacionales con 41, que representan un 37,6% del total, seguidas por las competencias referidas a conocimientos y autoadministración con 28 recurrencias y 25,75% y finalmente las referidas a la adaptación con 12 recurrencias que representan un 11% del total. </w:t>
      </w:r>
    </w:p>
    <w:p w:rsidR="00207874" w:rsidRPr="006E174A" w:rsidRDefault="006E174A" w:rsidP="00207874">
      <w:pPr>
        <w:spacing w:after="120"/>
        <w:ind w:left="357"/>
        <w:jc w:val="both"/>
        <w:rPr>
          <w:b/>
          <w:sz w:val="20"/>
          <w:szCs w:val="20"/>
        </w:rPr>
      </w:pPr>
      <w:r>
        <w:rPr>
          <w:b/>
          <w:sz w:val="20"/>
          <w:szCs w:val="20"/>
        </w:rPr>
        <w:t xml:space="preserve">                                </w:t>
      </w:r>
      <w:r w:rsidR="00207874" w:rsidRPr="006E174A">
        <w:rPr>
          <w:b/>
          <w:sz w:val="20"/>
          <w:szCs w:val="20"/>
        </w:rPr>
        <w:t>Gráfico Nro.7</w:t>
      </w:r>
    </w:p>
    <w:p w:rsidR="00207874" w:rsidRDefault="00207874" w:rsidP="00207874">
      <w:pPr>
        <w:spacing w:after="120"/>
        <w:ind w:left="357"/>
        <w:jc w:val="center"/>
        <w:rPr>
          <w:b/>
        </w:rPr>
      </w:pPr>
      <w:r>
        <w:rPr>
          <w:noProof/>
          <w:lang w:val="es-AR" w:eastAsia="es-AR"/>
        </w:rPr>
        <w:lastRenderedPageBreak/>
        <w:drawing>
          <wp:inline distT="0" distB="0" distL="0" distR="0" wp14:anchorId="35A90E99" wp14:editId="31A1E3B7">
            <wp:extent cx="4552950" cy="2524125"/>
            <wp:effectExtent l="0" t="0" r="1905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07874" w:rsidRPr="006E174A" w:rsidRDefault="006E174A" w:rsidP="00207874">
      <w:pPr>
        <w:spacing w:after="120"/>
        <w:ind w:left="357"/>
        <w:jc w:val="both"/>
        <w:rPr>
          <w:b/>
          <w:sz w:val="20"/>
          <w:szCs w:val="20"/>
        </w:rPr>
      </w:pPr>
      <w:r>
        <w:rPr>
          <w:b/>
          <w:sz w:val="20"/>
          <w:szCs w:val="20"/>
        </w:rPr>
        <w:t xml:space="preserve">                            </w:t>
      </w:r>
      <w:r w:rsidR="00207874" w:rsidRPr="006E174A">
        <w:rPr>
          <w:b/>
          <w:sz w:val="20"/>
          <w:szCs w:val="20"/>
        </w:rPr>
        <w:t>Gráfico Nro.8</w:t>
      </w:r>
    </w:p>
    <w:p w:rsidR="00207874" w:rsidRDefault="00207874" w:rsidP="00207874">
      <w:pPr>
        <w:spacing w:after="120"/>
        <w:ind w:left="357"/>
        <w:jc w:val="center"/>
        <w:rPr>
          <w:b/>
        </w:rPr>
      </w:pPr>
      <w:r>
        <w:rPr>
          <w:noProof/>
          <w:lang w:val="es-AR" w:eastAsia="es-AR"/>
        </w:rPr>
        <w:drawing>
          <wp:inline distT="0" distB="0" distL="0" distR="0" wp14:anchorId="75D732DD" wp14:editId="5BC73621">
            <wp:extent cx="4486275" cy="2476500"/>
            <wp:effectExtent l="0" t="0" r="9525"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07874" w:rsidRDefault="00207874" w:rsidP="00207874">
      <w:pPr>
        <w:spacing w:after="120"/>
        <w:jc w:val="both"/>
      </w:pPr>
      <w:r>
        <w:t xml:space="preserve"> </w:t>
      </w:r>
    </w:p>
    <w:p w:rsidR="00207874" w:rsidRPr="006E174A" w:rsidRDefault="006E174A" w:rsidP="006E174A">
      <w:pPr>
        <w:pStyle w:val="Ttulo1"/>
        <w:numPr>
          <w:ilvl w:val="1"/>
          <w:numId w:val="1"/>
        </w:numPr>
        <w:tabs>
          <w:tab w:val="clear" w:pos="720"/>
        </w:tabs>
        <w:spacing w:after="120" w:line="240" w:lineRule="auto"/>
        <w:ind w:left="426" w:hanging="436"/>
        <w:rPr>
          <w:sz w:val="24"/>
          <w:szCs w:val="24"/>
          <w:u w:val="none"/>
        </w:rPr>
      </w:pPr>
      <w:bookmarkStart w:id="23" w:name="_Toc52362316"/>
      <w:r w:rsidRPr="006E174A">
        <w:rPr>
          <w:sz w:val="24"/>
          <w:szCs w:val="24"/>
          <w:u w:val="none"/>
        </w:rPr>
        <w:t xml:space="preserve">Análisis del </w:t>
      </w:r>
      <w:r w:rsidR="00207874" w:rsidRPr="006E174A">
        <w:rPr>
          <w:sz w:val="24"/>
          <w:szCs w:val="24"/>
          <w:u w:val="none"/>
        </w:rPr>
        <w:t>promedio de valoración asignada a las competencias, clasificadas en Adaptación, Autoadministración, relacionales y de conocimientos</w:t>
      </w:r>
      <w:r>
        <w:rPr>
          <w:sz w:val="24"/>
          <w:szCs w:val="24"/>
          <w:u w:val="none"/>
        </w:rPr>
        <w:t>.</w:t>
      </w:r>
      <w:bookmarkEnd w:id="23"/>
    </w:p>
    <w:p w:rsidR="00207874" w:rsidRDefault="00207874" w:rsidP="006E174A">
      <w:pPr>
        <w:spacing w:after="120"/>
        <w:ind w:left="425"/>
        <w:jc w:val="both"/>
      </w:pPr>
      <w:r>
        <w:t>En lo que respecta a la valoración media por tipo de competencia, para los entrevistados, los cuatro tipos tienen un grado de importancia mayor al 2.50, lo que indica que su relevancia para el desarrollo de sus tareas no presenciales en el marco del ASPO es bastante alta.</w:t>
      </w:r>
    </w:p>
    <w:p w:rsidR="00207874" w:rsidRDefault="00207874" w:rsidP="006E174A">
      <w:pPr>
        <w:spacing w:after="120"/>
        <w:ind w:left="425"/>
        <w:jc w:val="both"/>
      </w:pPr>
      <w:r>
        <w:t xml:space="preserve">Como se observa en el </w:t>
      </w:r>
      <w:r>
        <w:rPr>
          <w:b/>
        </w:rPr>
        <w:t>Gráfico Nro. 9</w:t>
      </w:r>
      <w:r>
        <w:t xml:space="preserve"> las competencias más valoradas dentro del grupo son las </w:t>
      </w:r>
      <w:r>
        <w:rPr>
          <w:b/>
        </w:rPr>
        <w:t>Relacionales</w:t>
      </w:r>
      <w:r>
        <w:t xml:space="preserve">, superando un nivel de 2.75 en importancia en un rango del 1 al 3. En segundo lugar, se encuentran las competencias relacionadas con los </w:t>
      </w:r>
      <w:r>
        <w:rPr>
          <w:b/>
        </w:rPr>
        <w:t xml:space="preserve">Conocimientos </w:t>
      </w:r>
      <w:r>
        <w:t xml:space="preserve">con un 2.65, en tercero las de </w:t>
      </w:r>
      <w:r>
        <w:rPr>
          <w:b/>
        </w:rPr>
        <w:t xml:space="preserve">Autoadministración </w:t>
      </w:r>
      <w:r>
        <w:t xml:space="preserve">con 2.59 y por último las de </w:t>
      </w:r>
      <w:r>
        <w:rPr>
          <w:b/>
        </w:rPr>
        <w:t xml:space="preserve">Adaptación </w:t>
      </w:r>
      <w:r>
        <w:t xml:space="preserve">con un nivel de 2.55. </w:t>
      </w:r>
    </w:p>
    <w:p w:rsidR="00207874" w:rsidRDefault="00207874" w:rsidP="00207874">
      <w:pPr>
        <w:spacing w:after="120"/>
        <w:jc w:val="both"/>
        <w:rPr>
          <w:b/>
        </w:rPr>
      </w:pPr>
    </w:p>
    <w:p w:rsidR="00207874" w:rsidRDefault="00207874" w:rsidP="00207874">
      <w:pPr>
        <w:spacing w:after="120"/>
        <w:jc w:val="both"/>
        <w:rPr>
          <w:b/>
        </w:rPr>
      </w:pPr>
    </w:p>
    <w:p w:rsidR="00207874" w:rsidRPr="006E174A" w:rsidRDefault="006E174A" w:rsidP="00207874">
      <w:pPr>
        <w:spacing w:after="120"/>
        <w:jc w:val="both"/>
        <w:rPr>
          <w:b/>
          <w:sz w:val="20"/>
          <w:szCs w:val="20"/>
        </w:rPr>
      </w:pPr>
      <w:r>
        <w:rPr>
          <w:b/>
          <w:sz w:val="20"/>
          <w:szCs w:val="20"/>
        </w:rPr>
        <w:t xml:space="preserve">                         </w:t>
      </w:r>
      <w:r w:rsidR="00207874" w:rsidRPr="006E174A">
        <w:rPr>
          <w:b/>
          <w:sz w:val="20"/>
          <w:szCs w:val="20"/>
        </w:rPr>
        <w:t>Gráfico Nro.9</w:t>
      </w:r>
    </w:p>
    <w:p w:rsidR="00207874" w:rsidRDefault="00207874" w:rsidP="00207874">
      <w:pPr>
        <w:spacing w:before="240" w:after="120"/>
        <w:jc w:val="center"/>
      </w:pPr>
      <w:r>
        <w:rPr>
          <w:noProof/>
          <w:lang w:val="es-AR" w:eastAsia="es-AR"/>
        </w:rPr>
        <w:lastRenderedPageBreak/>
        <w:drawing>
          <wp:inline distT="114300" distB="114300" distL="114300" distR="114300" wp14:anchorId="07E2211C" wp14:editId="091CDAB5">
            <wp:extent cx="4572000" cy="2743200"/>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4572000" cy="2743200"/>
                    </a:xfrm>
                    <a:prstGeom prst="rect">
                      <a:avLst/>
                    </a:prstGeom>
                    <a:ln/>
                  </pic:spPr>
                </pic:pic>
              </a:graphicData>
            </a:graphic>
          </wp:inline>
        </w:drawing>
      </w:r>
    </w:p>
    <w:p w:rsidR="00207874" w:rsidRDefault="00207874" w:rsidP="00207874">
      <w:pPr>
        <w:spacing w:before="240" w:after="120"/>
        <w:jc w:val="both"/>
      </w:pPr>
      <w:r>
        <w:t xml:space="preserve"> </w:t>
      </w:r>
    </w:p>
    <w:p w:rsidR="00207874" w:rsidRPr="006E174A" w:rsidRDefault="006E174A" w:rsidP="006E174A">
      <w:pPr>
        <w:pStyle w:val="Ttulo1"/>
        <w:numPr>
          <w:ilvl w:val="1"/>
          <w:numId w:val="1"/>
        </w:numPr>
        <w:tabs>
          <w:tab w:val="clear" w:pos="720"/>
        </w:tabs>
        <w:spacing w:after="120" w:line="240" w:lineRule="auto"/>
        <w:ind w:left="426" w:hanging="436"/>
        <w:rPr>
          <w:sz w:val="24"/>
          <w:szCs w:val="24"/>
          <w:u w:val="none"/>
        </w:rPr>
      </w:pPr>
      <w:bookmarkStart w:id="24" w:name="_Toc52362317"/>
      <w:r w:rsidRPr="006E174A">
        <w:rPr>
          <w:sz w:val="24"/>
          <w:szCs w:val="24"/>
          <w:u w:val="none"/>
        </w:rPr>
        <w:t xml:space="preserve">Análisis de las </w:t>
      </w:r>
      <w:r w:rsidR="00207874" w:rsidRPr="006E174A">
        <w:rPr>
          <w:sz w:val="24"/>
          <w:szCs w:val="24"/>
          <w:u w:val="none"/>
        </w:rPr>
        <w:t xml:space="preserve">diferencias en la asignación de importancia atendiendo a esta clasificación </w:t>
      </w:r>
      <w:r w:rsidRPr="006E174A">
        <w:rPr>
          <w:sz w:val="24"/>
          <w:szCs w:val="24"/>
          <w:u w:val="none"/>
        </w:rPr>
        <w:t>por tipo de puesto.</w:t>
      </w:r>
      <w:bookmarkEnd w:id="24"/>
    </w:p>
    <w:p w:rsidR="00207874" w:rsidRDefault="00207874" w:rsidP="006E174A">
      <w:pPr>
        <w:spacing w:after="120"/>
        <w:ind w:left="426"/>
        <w:jc w:val="both"/>
      </w:pPr>
      <w:r>
        <w:t xml:space="preserve">Como se observa en la </w:t>
      </w:r>
      <w:r w:rsidRPr="00CC58AE">
        <w:rPr>
          <w:b/>
        </w:rPr>
        <w:t>Tabla Nro. 3</w:t>
      </w:r>
      <w:r>
        <w:t>, los entrevistados que realizan tareas de tipo administrativas, son los únicos que le asignaron la mayor importancia a las competencias</w:t>
      </w:r>
      <w:r>
        <w:rPr>
          <w:b/>
        </w:rPr>
        <w:t xml:space="preserve"> </w:t>
      </w:r>
      <w:r w:rsidRPr="005F26FB">
        <w:t>relacionales</w:t>
      </w:r>
      <w:r>
        <w:t xml:space="preserve"> con 2,889, lo que dado el peso de est</w:t>
      </w:r>
      <w:r w:rsidR="00475F94">
        <w:t>os (N 36) del total (N 77) marcó</w:t>
      </w:r>
      <w:r>
        <w:t xml:space="preserve"> la tendencia de toda la muestra. Por su parte los analistas entienden como de mayor importancia (3,000) las competencias referidas a conocimientos, aunque con solo 3 casos (N).</w:t>
      </w:r>
    </w:p>
    <w:p w:rsidR="00207874" w:rsidRDefault="00207874" w:rsidP="006E174A">
      <w:pPr>
        <w:spacing w:after="120"/>
        <w:ind w:left="426"/>
        <w:jc w:val="both"/>
      </w:pPr>
      <w:r>
        <w:t>Para las tareas decisorias y administrativas, la mayor valoración corresponde a las competencias adaptativas para el caso de las primeras (3,000) y tanto las adaptativas como las de autoadministración (3,000) para las segundas. En ambos casos con N igual a 1, por lo que se destacarían en realidad las competencias relacionales y de conocimientos con N’s de 2,583 y 2,750 para las tareas productivas y de 2,786 y 2,857 para las decisorias.</w:t>
      </w:r>
    </w:p>
    <w:p w:rsidR="00207874" w:rsidRDefault="006E174A" w:rsidP="00207874">
      <w:pPr>
        <w:spacing w:before="240"/>
        <w:rPr>
          <w:b/>
          <w:bCs/>
          <w:color w:val="000000"/>
          <w:sz w:val="18"/>
          <w:szCs w:val="18"/>
          <w:lang w:val="es-AR"/>
        </w:rPr>
      </w:pPr>
      <w:r>
        <w:rPr>
          <w:b/>
          <w:sz w:val="20"/>
          <w:szCs w:val="20"/>
        </w:rPr>
        <w:t xml:space="preserve">                         </w:t>
      </w:r>
      <w:r w:rsidR="00207874">
        <w:rPr>
          <w:b/>
          <w:sz w:val="20"/>
          <w:szCs w:val="20"/>
        </w:rPr>
        <w:t>Tabla Nro.3</w:t>
      </w:r>
      <w:r w:rsidR="00207874">
        <w:rPr>
          <w:b/>
          <w:bCs/>
          <w:color w:val="000000"/>
          <w:sz w:val="18"/>
          <w:szCs w:val="18"/>
          <w:lang w:val="es-AR"/>
        </w:rPr>
        <w:tab/>
      </w:r>
    </w:p>
    <w:tbl>
      <w:tblPr>
        <w:tblW w:w="0" w:type="auto"/>
        <w:jc w:val="center"/>
        <w:tblInd w:w="93" w:type="dxa"/>
        <w:tblCellMar>
          <w:left w:w="93" w:type="dxa"/>
          <w:right w:w="93" w:type="dxa"/>
        </w:tblCellMar>
        <w:tblLook w:val="0000" w:firstRow="0" w:lastRow="0" w:firstColumn="0" w:lastColumn="0" w:noHBand="0" w:noVBand="0"/>
      </w:tblPr>
      <w:tblGrid>
        <w:gridCol w:w="1336"/>
        <w:gridCol w:w="646"/>
        <w:gridCol w:w="1117"/>
        <w:gridCol w:w="1727"/>
        <w:gridCol w:w="1146"/>
        <w:gridCol w:w="1256"/>
      </w:tblGrid>
      <w:tr w:rsidR="00207874" w:rsidTr="00207874">
        <w:trPr>
          <w:trHeight w:val="273"/>
          <w:jc w:val="center"/>
        </w:trPr>
        <w:tc>
          <w:tcPr>
            <w:tcW w:w="0" w:type="auto"/>
            <w:tcBorders>
              <w:top w:val="single" w:sz="12" w:space="0" w:color="000000"/>
              <w:left w:val="single" w:sz="12" w:space="0" w:color="000000"/>
              <w:bottom w:val="single" w:sz="12" w:space="0" w:color="000000"/>
              <w:right w:val="nil"/>
            </w:tcBorders>
            <w:shd w:val="clear" w:color="000000" w:fill="FFFFFF"/>
            <w:vAlign w:val="bottom"/>
          </w:tcPr>
          <w:p w:rsidR="00207874" w:rsidRPr="00CC58AE" w:rsidRDefault="00207874" w:rsidP="00207874">
            <w:pPr>
              <w:autoSpaceDE w:val="0"/>
              <w:autoSpaceDN w:val="0"/>
              <w:adjustRightInd w:val="0"/>
              <w:jc w:val="center"/>
              <w:rPr>
                <w:b/>
                <w:color w:val="000000"/>
                <w:sz w:val="18"/>
                <w:szCs w:val="18"/>
                <w:lang w:val="es-AR"/>
              </w:rPr>
            </w:pPr>
            <w:r w:rsidRPr="00CC58AE">
              <w:rPr>
                <w:b/>
                <w:color w:val="000000"/>
                <w:sz w:val="18"/>
                <w:szCs w:val="18"/>
                <w:lang w:val="es-AR"/>
              </w:rPr>
              <w:t>Tipo</w:t>
            </w:r>
          </w:p>
        </w:tc>
        <w:tc>
          <w:tcPr>
            <w:tcW w:w="0" w:type="auto"/>
            <w:tcBorders>
              <w:top w:val="single" w:sz="12" w:space="0" w:color="000000"/>
              <w:left w:val="nil"/>
              <w:bottom w:val="single" w:sz="12" w:space="0" w:color="000000"/>
              <w:right w:val="single" w:sz="12" w:space="0" w:color="000000"/>
            </w:tcBorders>
            <w:shd w:val="clear" w:color="000000" w:fill="FFFFFF"/>
            <w:vAlign w:val="bottom"/>
          </w:tcPr>
          <w:p w:rsidR="00207874" w:rsidRPr="00CC58AE" w:rsidRDefault="00207874" w:rsidP="00207874">
            <w:pPr>
              <w:autoSpaceDE w:val="0"/>
              <w:autoSpaceDN w:val="0"/>
              <w:adjustRightInd w:val="0"/>
              <w:jc w:val="center"/>
              <w:rPr>
                <w:b/>
                <w:color w:val="000000"/>
                <w:sz w:val="18"/>
                <w:szCs w:val="18"/>
                <w:lang w:val="es-AR"/>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207874" w:rsidRPr="00CC58AE" w:rsidRDefault="00207874" w:rsidP="00207874">
            <w:pPr>
              <w:autoSpaceDE w:val="0"/>
              <w:autoSpaceDN w:val="0"/>
              <w:adjustRightInd w:val="0"/>
              <w:jc w:val="center"/>
              <w:rPr>
                <w:b/>
                <w:color w:val="000000"/>
                <w:sz w:val="18"/>
                <w:szCs w:val="18"/>
                <w:lang w:val="es-AR"/>
              </w:rPr>
            </w:pPr>
            <w:r w:rsidRPr="00CC58AE">
              <w:rPr>
                <w:b/>
                <w:color w:val="000000"/>
                <w:sz w:val="18"/>
                <w:szCs w:val="18"/>
                <w:lang w:val="es-AR"/>
              </w:rPr>
              <w:t>Adaptativas</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207874" w:rsidRPr="00CC58AE" w:rsidRDefault="00207874" w:rsidP="00207874">
            <w:pPr>
              <w:autoSpaceDE w:val="0"/>
              <w:autoSpaceDN w:val="0"/>
              <w:adjustRightInd w:val="0"/>
              <w:jc w:val="center"/>
              <w:rPr>
                <w:b/>
                <w:color w:val="000000"/>
                <w:sz w:val="18"/>
                <w:szCs w:val="18"/>
                <w:lang w:val="es-AR"/>
              </w:rPr>
            </w:pPr>
            <w:r w:rsidRPr="00CC58AE">
              <w:rPr>
                <w:b/>
                <w:color w:val="000000"/>
                <w:sz w:val="18"/>
                <w:szCs w:val="18"/>
                <w:lang w:val="es-AR"/>
              </w:rPr>
              <w:t>Autoadministración</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207874" w:rsidRPr="00CC58AE" w:rsidRDefault="00207874" w:rsidP="00207874">
            <w:pPr>
              <w:autoSpaceDE w:val="0"/>
              <w:autoSpaceDN w:val="0"/>
              <w:adjustRightInd w:val="0"/>
              <w:jc w:val="center"/>
              <w:rPr>
                <w:b/>
                <w:color w:val="000000"/>
                <w:sz w:val="18"/>
                <w:szCs w:val="18"/>
                <w:lang w:val="es-AR"/>
              </w:rPr>
            </w:pPr>
            <w:r w:rsidRPr="00CC58AE">
              <w:rPr>
                <w:b/>
                <w:color w:val="000000"/>
                <w:sz w:val="18"/>
                <w:szCs w:val="18"/>
                <w:lang w:val="es-AR"/>
              </w:rPr>
              <w:t>Relacionales</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207874" w:rsidRPr="00CC58AE" w:rsidRDefault="00207874" w:rsidP="00207874">
            <w:pPr>
              <w:autoSpaceDE w:val="0"/>
              <w:autoSpaceDN w:val="0"/>
              <w:adjustRightInd w:val="0"/>
              <w:jc w:val="center"/>
              <w:rPr>
                <w:b/>
                <w:color w:val="000000"/>
                <w:sz w:val="18"/>
                <w:szCs w:val="18"/>
                <w:lang w:val="es-AR"/>
              </w:rPr>
            </w:pPr>
            <w:r w:rsidRPr="00CC58AE">
              <w:rPr>
                <w:b/>
                <w:color w:val="000000"/>
                <w:sz w:val="18"/>
                <w:szCs w:val="18"/>
                <w:lang w:val="es-AR"/>
              </w:rPr>
              <w:t>Conocimiento</w:t>
            </w:r>
          </w:p>
        </w:tc>
      </w:tr>
      <w:tr w:rsidR="00207874" w:rsidTr="00207874">
        <w:trPr>
          <w:trHeight w:val="273"/>
          <w:jc w:val="center"/>
        </w:trPr>
        <w:tc>
          <w:tcPr>
            <w:tcW w:w="0" w:type="auto"/>
            <w:vMerge w:val="restart"/>
            <w:tcBorders>
              <w:top w:val="single" w:sz="12" w:space="0" w:color="000000"/>
              <w:left w:val="single" w:sz="12" w:space="0" w:color="000000"/>
              <w:bottom w:val="nil"/>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Administrativas</w:t>
            </w:r>
          </w:p>
        </w:tc>
        <w:tc>
          <w:tcPr>
            <w:tcW w:w="0" w:type="auto"/>
            <w:tcBorders>
              <w:top w:val="single" w:sz="12" w:space="0" w:color="000000"/>
              <w:left w:val="nil"/>
              <w:bottom w:val="nil"/>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Media</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2,500</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2,500</w:t>
            </w:r>
          </w:p>
        </w:tc>
        <w:tc>
          <w:tcPr>
            <w:tcW w:w="0" w:type="auto"/>
            <w:tcBorders>
              <w:top w:val="single" w:sz="12" w:space="0" w:color="000000"/>
              <w:left w:val="single" w:sz="2" w:space="0" w:color="000000"/>
              <w:bottom w:val="nil"/>
              <w:right w:val="single" w:sz="2" w:space="0" w:color="000000"/>
            </w:tcBorders>
            <w:shd w:val="clear" w:color="auto" w:fill="92D05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2,889</w:t>
            </w:r>
          </w:p>
        </w:tc>
        <w:tc>
          <w:tcPr>
            <w:tcW w:w="0" w:type="auto"/>
            <w:tcBorders>
              <w:top w:val="single" w:sz="12" w:space="0" w:color="000000"/>
              <w:left w:val="single" w:sz="2" w:space="0" w:color="000000"/>
              <w:bottom w:val="nil"/>
              <w:right w:val="single" w:sz="12" w:space="0" w:color="000000"/>
            </w:tcBorders>
            <w:shd w:val="clear" w:color="auto" w:fill="auto"/>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2,417</w:t>
            </w:r>
          </w:p>
        </w:tc>
      </w:tr>
      <w:tr w:rsidR="00207874" w:rsidTr="00207874">
        <w:trPr>
          <w:trHeight w:val="273"/>
          <w:jc w:val="center"/>
        </w:trPr>
        <w:tc>
          <w:tcPr>
            <w:tcW w:w="0" w:type="auto"/>
            <w:vMerge/>
            <w:tcBorders>
              <w:top w:val="nil"/>
              <w:left w:val="single" w:sz="12" w:space="0" w:color="000000"/>
              <w:bottom w:val="nil"/>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 xml:space="preserve"> </w:t>
            </w:r>
          </w:p>
        </w:tc>
        <w:tc>
          <w:tcPr>
            <w:tcW w:w="0" w:type="auto"/>
            <w:tcBorders>
              <w:top w:val="nil"/>
              <w:left w:val="nil"/>
              <w:bottom w:val="nil"/>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N</w:t>
            </w:r>
          </w:p>
        </w:tc>
        <w:tc>
          <w:tcPr>
            <w:tcW w:w="0" w:type="auto"/>
            <w:tcBorders>
              <w:top w:val="nil"/>
              <w:left w:val="single" w:sz="12" w:space="0" w:color="000000"/>
              <w:right w:val="single" w:sz="2" w:space="0" w:color="000000"/>
            </w:tcBorders>
            <w:shd w:val="clear" w:color="000000" w:fill="FFFFFF"/>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8</w:t>
            </w:r>
          </w:p>
        </w:tc>
        <w:tc>
          <w:tcPr>
            <w:tcW w:w="0" w:type="auto"/>
            <w:tcBorders>
              <w:top w:val="nil"/>
              <w:left w:val="single" w:sz="2" w:space="0" w:color="000000"/>
              <w:right w:val="single" w:sz="2" w:space="0" w:color="000000"/>
            </w:tcBorders>
            <w:shd w:val="clear" w:color="000000" w:fill="FFFFFF"/>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7</w:t>
            </w:r>
          </w:p>
        </w:tc>
        <w:tc>
          <w:tcPr>
            <w:tcW w:w="0" w:type="auto"/>
            <w:tcBorders>
              <w:top w:val="nil"/>
              <w:left w:val="single" w:sz="2" w:space="0" w:color="000000"/>
              <w:right w:val="single" w:sz="2" w:space="0" w:color="000000"/>
            </w:tcBorders>
            <w:shd w:val="clear" w:color="auto" w:fill="92D05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9</w:t>
            </w:r>
          </w:p>
        </w:tc>
        <w:tc>
          <w:tcPr>
            <w:tcW w:w="0" w:type="auto"/>
            <w:tcBorders>
              <w:top w:val="nil"/>
              <w:left w:val="single" w:sz="2" w:space="0" w:color="000000"/>
              <w:right w:val="single" w:sz="12" w:space="0" w:color="000000"/>
            </w:tcBorders>
            <w:shd w:val="clear" w:color="auto" w:fill="auto"/>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12</w:t>
            </w:r>
          </w:p>
        </w:tc>
      </w:tr>
      <w:tr w:rsidR="00207874" w:rsidTr="00207874">
        <w:trPr>
          <w:trHeight w:val="273"/>
          <w:jc w:val="center"/>
        </w:trPr>
        <w:tc>
          <w:tcPr>
            <w:tcW w:w="0" w:type="auto"/>
            <w:vMerge w:val="restart"/>
            <w:tcBorders>
              <w:top w:val="nil"/>
              <w:left w:val="single" w:sz="12" w:space="0" w:color="000000"/>
              <w:bottom w:val="nil"/>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Productivas</w:t>
            </w:r>
          </w:p>
        </w:tc>
        <w:tc>
          <w:tcPr>
            <w:tcW w:w="0" w:type="auto"/>
            <w:tcBorders>
              <w:top w:val="nil"/>
              <w:left w:val="nil"/>
              <w:bottom w:val="nil"/>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Media</w:t>
            </w:r>
          </w:p>
        </w:tc>
        <w:tc>
          <w:tcPr>
            <w:tcW w:w="0" w:type="auto"/>
            <w:tcBorders>
              <w:top w:val="nil"/>
              <w:left w:val="single" w:sz="12" w:space="0" w:color="000000"/>
              <w:bottom w:val="nil"/>
              <w:right w:val="single" w:sz="2" w:space="0" w:color="000000"/>
            </w:tcBorders>
            <w:shd w:val="clear" w:color="000000" w:fill="FFFF0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3,000</w:t>
            </w:r>
          </w:p>
        </w:tc>
        <w:tc>
          <w:tcPr>
            <w:tcW w:w="0" w:type="auto"/>
            <w:tcBorders>
              <w:top w:val="nil"/>
              <w:left w:val="single" w:sz="2" w:space="0" w:color="000000"/>
              <w:bottom w:val="nil"/>
              <w:right w:val="single" w:sz="2" w:space="0" w:color="000000"/>
            </w:tcBorders>
            <w:shd w:val="clear" w:color="000000" w:fill="FFFF0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3,000</w:t>
            </w:r>
          </w:p>
        </w:tc>
        <w:tc>
          <w:tcPr>
            <w:tcW w:w="0" w:type="auto"/>
            <w:tcBorders>
              <w:top w:val="nil"/>
              <w:left w:val="single" w:sz="2" w:space="0" w:color="000000"/>
              <w:bottom w:val="nil"/>
              <w:right w:val="single" w:sz="2" w:space="0" w:color="000000"/>
            </w:tcBorders>
            <w:shd w:val="clear" w:color="auto" w:fill="92D05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2,583</w:t>
            </w:r>
          </w:p>
        </w:tc>
        <w:tc>
          <w:tcPr>
            <w:tcW w:w="0" w:type="auto"/>
            <w:tcBorders>
              <w:top w:val="nil"/>
              <w:left w:val="single" w:sz="2" w:space="0" w:color="000000"/>
              <w:bottom w:val="nil"/>
              <w:right w:val="single" w:sz="12" w:space="0" w:color="000000"/>
            </w:tcBorders>
            <w:shd w:val="clear" w:color="auto" w:fill="92D05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2,750</w:t>
            </w:r>
          </w:p>
        </w:tc>
      </w:tr>
      <w:tr w:rsidR="00207874" w:rsidTr="00207874">
        <w:trPr>
          <w:trHeight w:val="273"/>
          <w:jc w:val="center"/>
        </w:trPr>
        <w:tc>
          <w:tcPr>
            <w:tcW w:w="0" w:type="auto"/>
            <w:vMerge/>
            <w:tcBorders>
              <w:top w:val="nil"/>
              <w:left w:val="single" w:sz="12" w:space="0" w:color="000000"/>
              <w:bottom w:val="nil"/>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 xml:space="preserve"> </w:t>
            </w:r>
          </w:p>
        </w:tc>
        <w:tc>
          <w:tcPr>
            <w:tcW w:w="0" w:type="auto"/>
            <w:tcBorders>
              <w:top w:val="nil"/>
              <w:left w:val="nil"/>
              <w:bottom w:val="nil"/>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N</w:t>
            </w:r>
          </w:p>
        </w:tc>
        <w:tc>
          <w:tcPr>
            <w:tcW w:w="0" w:type="auto"/>
            <w:tcBorders>
              <w:top w:val="nil"/>
              <w:left w:val="single" w:sz="12" w:space="0" w:color="000000"/>
              <w:bottom w:val="nil"/>
              <w:right w:val="single" w:sz="2" w:space="0" w:color="000000"/>
            </w:tcBorders>
            <w:shd w:val="clear" w:color="000000" w:fill="FFFF0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1</w:t>
            </w:r>
          </w:p>
        </w:tc>
        <w:tc>
          <w:tcPr>
            <w:tcW w:w="0" w:type="auto"/>
            <w:tcBorders>
              <w:top w:val="nil"/>
              <w:left w:val="single" w:sz="2" w:space="0" w:color="000000"/>
              <w:right w:val="single" w:sz="2" w:space="0" w:color="000000"/>
            </w:tcBorders>
            <w:shd w:val="clear" w:color="000000" w:fill="FFFF0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1</w:t>
            </w:r>
          </w:p>
        </w:tc>
        <w:tc>
          <w:tcPr>
            <w:tcW w:w="0" w:type="auto"/>
            <w:tcBorders>
              <w:top w:val="nil"/>
              <w:left w:val="single" w:sz="2" w:space="0" w:color="000000"/>
              <w:right w:val="single" w:sz="2" w:space="0" w:color="000000"/>
            </w:tcBorders>
            <w:shd w:val="clear" w:color="auto" w:fill="92D05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w:t>
            </w:r>
          </w:p>
        </w:tc>
        <w:tc>
          <w:tcPr>
            <w:tcW w:w="0" w:type="auto"/>
            <w:tcBorders>
              <w:top w:val="nil"/>
              <w:left w:val="single" w:sz="2" w:space="0" w:color="000000"/>
              <w:right w:val="single" w:sz="12" w:space="0" w:color="000000"/>
            </w:tcBorders>
            <w:shd w:val="clear" w:color="auto" w:fill="92D05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w:t>
            </w:r>
          </w:p>
        </w:tc>
      </w:tr>
      <w:tr w:rsidR="00207874" w:rsidTr="00207874">
        <w:trPr>
          <w:trHeight w:val="273"/>
          <w:jc w:val="center"/>
        </w:trPr>
        <w:tc>
          <w:tcPr>
            <w:tcW w:w="0" w:type="auto"/>
            <w:vMerge w:val="restart"/>
            <w:tcBorders>
              <w:top w:val="nil"/>
              <w:left w:val="single" w:sz="12" w:space="0" w:color="000000"/>
              <w:bottom w:val="nil"/>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Analistas</w:t>
            </w:r>
          </w:p>
        </w:tc>
        <w:tc>
          <w:tcPr>
            <w:tcW w:w="0" w:type="auto"/>
            <w:tcBorders>
              <w:top w:val="nil"/>
              <w:left w:val="nil"/>
              <w:bottom w:val="nil"/>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Media</w:t>
            </w:r>
          </w:p>
        </w:tc>
        <w:tc>
          <w:tcPr>
            <w:tcW w:w="0" w:type="auto"/>
            <w:tcBorders>
              <w:top w:val="nil"/>
              <w:left w:val="single" w:sz="1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2,000</w:t>
            </w:r>
          </w:p>
        </w:tc>
        <w:tc>
          <w:tcPr>
            <w:tcW w:w="0" w:type="auto"/>
            <w:tcBorders>
              <w:top w:val="nil"/>
              <w:left w:val="single" w:sz="2" w:space="0" w:color="000000"/>
              <w:bottom w:val="nil"/>
              <w:right w:val="single" w:sz="2" w:space="0" w:color="000000"/>
            </w:tcBorders>
            <w:shd w:val="clear" w:color="auto" w:fill="92D05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2,600</w:t>
            </w:r>
          </w:p>
        </w:tc>
        <w:tc>
          <w:tcPr>
            <w:tcW w:w="0" w:type="auto"/>
            <w:tcBorders>
              <w:top w:val="nil"/>
              <w:left w:val="single" w:sz="2" w:space="0" w:color="000000"/>
              <w:bottom w:val="nil"/>
              <w:right w:val="single" w:sz="2" w:space="0" w:color="000000"/>
            </w:tcBorders>
            <w:shd w:val="clear" w:color="auto" w:fill="92D05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2,500</w:t>
            </w:r>
          </w:p>
        </w:tc>
        <w:tc>
          <w:tcPr>
            <w:tcW w:w="0" w:type="auto"/>
            <w:tcBorders>
              <w:top w:val="nil"/>
              <w:left w:val="single" w:sz="2" w:space="0" w:color="000000"/>
              <w:bottom w:val="nil"/>
              <w:right w:val="single" w:sz="12" w:space="0" w:color="000000"/>
            </w:tcBorders>
            <w:shd w:val="clear" w:color="auto" w:fill="FFFF0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3,000</w:t>
            </w:r>
          </w:p>
        </w:tc>
      </w:tr>
      <w:tr w:rsidR="00207874" w:rsidTr="00207874">
        <w:trPr>
          <w:trHeight w:val="273"/>
          <w:jc w:val="center"/>
        </w:trPr>
        <w:tc>
          <w:tcPr>
            <w:tcW w:w="0" w:type="auto"/>
            <w:vMerge/>
            <w:tcBorders>
              <w:top w:val="nil"/>
              <w:left w:val="single" w:sz="12" w:space="0" w:color="000000"/>
              <w:bottom w:val="nil"/>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 xml:space="preserve"> </w:t>
            </w:r>
          </w:p>
        </w:tc>
        <w:tc>
          <w:tcPr>
            <w:tcW w:w="0" w:type="auto"/>
            <w:tcBorders>
              <w:top w:val="nil"/>
              <w:left w:val="nil"/>
              <w:bottom w:val="nil"/>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N</w:t>
            </w:r>
          </w:p>
        </w:tc>
        <w:tc>
          <w:tcPr>
            <w:tcW w:w="0" w:type="auto"/>
            <w:tcBorders>
              <w:top w:val="nil"/>
              <w:left w:val="single" w:sz="12" w:space="0" w:color="000000"/>
              <w:right w:val="single" w:sz="2" w:space="0" w:color="000000"/>
            </w:tcBorders>
            <w:shd w:val="clear" w:color="000000" w:fill="FFFFFF"/>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1</w:t>
            </w:r>
          </w:p>
        </w:tc>
        <w:tc>
          <w:tcPr>
            <w:tcW w:w="0" w:type="auto"/>
            <w:tcBorders>
              <w:top w:val="nil"/>
              <w:left w:val="single" w:sz="2" w:space="0" w:color="000000"/>
              <w:bottom w:val="nil"/>
              <w:right w:val="single" w:sz="2" w:space="0" w:color="000000"/>
            </w:tcBorders>
            <w:shd w:val="clear" w:color="auto" w:fill="92D05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5</w:t>
            </w:r>
          </w:p>
        </w:tc>
        <w:tc>
          <w:tcPr>
            <w:tcW w:w="0" w:type="auto"/>
            <w:tcBorders>
              <w:top w:val="nil"/>
              <w:left w:val="single" w:sz="2" w:space="0" w:color="000000"/>
              <w:right w:val="single" w:sz="2" w:space="0" w:color="000000"/>
            </w:tcBorders>
            <w:shd w:val="clear" w:color="auto" w:fill="92D05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5</w:t>
            </w:r>
          </w:p>
        </w:tc>
        <w:tc>
          <w:tcPr>
            <w:tcW w:w="0" w:type="auto"/>
            <w:tcBorders>
              <w:top w:val="nil"/>
              <w:left w:val="single" w:sz="2" w:space="0" w:color="000000"/>
              <w:right w:val="single" w:sz="12" w:space="0" w:color="000000"/>
            </w:tcBorders>
            <w:shd w:val="clear" w:color="auto" w:fill="FFFF0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3</w:t>
            </w:r>
          </w:p>
        </w:tc>
      </w:tr>
      <w:tr w:rsidR="00207874" w:rsidTr="00207874">
        <w:trPr>
          <w:trHeight w:val="273"/>
          <w:jc w:val="center"/>
        </w:trPr>
        <w:tc>
          <w:tcPr>
            <w:tcW w:w="0" w:type="auto"/>
            <w:vMerge w:val="restart"/>
            <w:tcBorders>
              <w:top w:val="nil"/>
              <w:left w:val="single" w:sz="12" w:space="0" w:color="000000"/>
              <w:bottom w:val="nil"/>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Decisorias</w:t>
            </w:r>
          </w:p>
        </w:tc>
        <w:tc>
          <w:tcPr>
            <w:tcW w:w="0" w:type="auto"/>
            <w:tcBorders>
              <w:top w:val="nil"/>
              <w:left w:val="nil"/>
              <w:bottom w:val="nil"/>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Media</w:t>
            </w:r>
          </w:p>
        </w:tc>
        <w:tc>
          <w:tcPr>
            <w:tcW w:w="0" w:type="auto"/>
            <w:tcBorders>
              <w:top w:val="nil"/>
              <w:left w:val="single" w:sz="12" w:space="0" w:color="000000"/>
              <w:bottom w:val="nil"/>
              <w:right w:val="single" w:sz="2" w:space="0" w:color="000000"/>
            </w:tcBorders>
            <w:shd w:val="clear" w:color="000000" w:fill="FFFF0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3,000</w:t>
            </w:r>
          </w:p>
        </w:tc>
        <w:tc>
          <w:tcPr>
            <w:tcW w:w="0" w:type="auto"/>
            <w:tcBorders>
              <w:top w:val="nil"/>
              <w:left w:val="single" w:sz="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2,611</w:t>
            </w:r>
          </w:p>
        </w:tc>
        <w:tc>
          <w:tcPr>
            <w:tcW w:w="0" w:type="auto"/>
            <w:tcBorders>
              <w:top w:val="nil"/>
              <w:left w:val="single" w:sz="2" w:space="0" w:color="000000"/>
              <w:bottom w:val="nil"/>
              <w:right w:val="single" w:sz="2" w:space="0" w:color="000000"/>
            </w:tcBorders>
            <w:shd w:val="clear" w:color="auto" w:fill="92D05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2,786</w:t>
            </w:r>
          </w:p>
        </w:tc>
        <w:tc>
          <w:tcPr>
            <w:tcW w:w="0" w:type="auto"/>
            <w:tcBorders>
              <w:top w:val="nil"/>
              <w:left w:val="single" w:sz="2" w:space="0" w:color="000000"/>
              <w:bottom w:val="nil"/>
              <w:right w:val="single" w:sz="12" w:space="0" w:color="000000"/>
            </w:tcBorders>
            <w:shd w:val="clear" w:color="auto" w:fill="92D05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2,857</w:t>
            </w:r>
          </w:p>
        </w:tc>
      </w:tr>
      <w:tr w:rsidR="00207874" w:rsidTr="00207874">
        <w:trPr>
          <w:trHeight w:val="273"/>
          <w:jc w:val="center"/>
        </w:trPr>
        <w:tc>
          <w:tcPr>
            <w:tcW w:w="0" w:type="auto"/>
            <w:vMerge/>
            <w:tcBorders>
              <w:top w:val="nil"/>
              <w:left w:val="single" w:sz="12" w:space="0" w:color="000000"/>
              <w:bottom w:val="nil"/>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 xml:space="preserve"> </w:t>
            </w:r>
          </w:p>
        </w:tc>
        <w:tc>
          <w:tcPr>
            <w:tcW w:w="0" w:type="auto"/>
            <w:tcBorders>
              <w:top w:val="nil"/>
              <w:left w:val="nil"/>
              <w:bottom w:val="nil"/>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N</w:t>
            </w:r>
          </w:p>
        </w:tc>
        <w:tc>
          <w:tcPr>
            <w:tcW w:w="0" w:type="auto"/>
            <w:tcBorders>
              <w:top w:val="nil"/>
              <w:left w:val="single" w:sz="12" w:space="0" w:color="000000"/>
              <w:bottom w:val="nil"/>
              <w:right w:val="single" w:sz="2" w:space="0" w:color="000000"/>
            </w:tcBorders>
            <w:shd w:val="clear" w:color="000000" w:fill="FFFF0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1</w:t>
            </w:r>
          </w:p>
        </w:tc>
        <w:tc>
          <w:tcPr>
            <w:tcW w:w="0" w:type="auto"/>
            <w:tcBorders>
              <w:top w:val="nil"/>
              <w:left w:val="single" w:sz="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6</w:t>
            </w:r>
          </w:p>
        </w:tc>
        <w:tc>
          <w:tcPr>
            <w:tcW w:w="0" w:type="auto"/>
            <w:tcBorders>
              <w:top w:val="nil"/>
              <w:left w:val="single" w:sz="2" w:space="0" w:color="000000"/>
              <w:bottom w:val="nil"/>
              <w:right w:val="single" w:sz="2" w:space="0" w:color="000000"/>
            </w:tcBorders>
            <w:shd w:val="clear" w:color="auto" w:fill="92D05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7</w:t>
            </w:r>
          </w:p>
        </w:tc>
        <w:tc>
          <w:tcPr>
            <w:tcW w:w="0" w:type="auto"/>
            <w:tcBorders>
              <w:top w:val="nil"/>
              <w:left w:val="single" w:sz="2" w:space="0" w:color="000000"/>
              <w:bottom w:val="nil"/>
              <w:right w:val="single" w:sz="12" w:space="0" w:color="000000"/>
            </w:tcBorders>
            <w:shd w:val="clear" w:color="auto" w:fill="92D050"/>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7</w:t>
            </w:r>
          </w:p>
        </w:tc>
      </w:tr>
      <w:tr w:rsidR="00207874" w:rsidTr="00207874">
        <w:trPr>
          <w:trHeight w:val="273"/>
          <w:jc w:val="center"/>
        </w:trPr>
        <w:tc>
          <w:tcPr>
            <w:tcW w:w="0" w:type="auto"/>
            <w:vMerge w:val="restart"/>
            <w:tcBorders>
              <w:top w:val="nil"/>
              <w:left w:val="single" w:sz="12" w:space="0" w:color="000000"/>
              <w:bottom w:val="nil"/>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Total</w:t>
            </w:r>
          </w:p>
        </w:tc>
        <w:tc>
          <w:tcPr>
            <w:tcW w:w="0" w:type="auto"/>
            <w:tcBorders>
              <w:top w:val="nil"/>
              <w:left w:val="nil"/>
              <w:bottom w:val="nil"/>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Media</w:t>
            </w:r>
          </w:p>
        </w:tc>
        <w:tc>
          <w:tcPr>
            <w:tcW w:w="0" w:type="auto"/>
            <w:tcBorders>
              <w:top w:val="nil"/>
              <w:left w:val="single" w:sz="1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2,550</w:t>
            </w:r>
          </w:p>
        </w:tc>
        <w:tc>
          <w:tcPr>
            <w:tcW w:w="0" w:type="auto"/>
            <w:tcBorders>
              <w:top w:val="nil"/>
              <w:left w:val="single" w:sz="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2,588</w:t>
            </w:r>
          </w:p>
        </w:tc>
        <w:tc>
          <w:tcPr>
            <w:tcW w:w="0" w:type="auto"/>
            <w:tcBorders>
              <w:top w:val="nil"/>
              <w:left w:val="single" w:sz="2" w:space="0" w:color="000000"/>
              <w:bottom w:val="nil"/>
              <w:right w:val="single" w:sz="2" w:space="0" w:color="000000"/>
            </w:tcBorders>
            <w:shd w:val="clear" w:color="000000" w:fill="FFFFFF"/>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2,746</w:t>
            </w:r>
          </w:p>
        </w:tc>
        <w:tc>
          <w:tcPr>
            <w:tcW w:w="0" w:type="auto"/>
            <w:tcBorders>
              <w:top w:val="nil"/>
              <w:left w:val="single" w:sz="2" w:space="0" w:color="000000"/>
              <w:bottom w:val="nil"/>
              <w:right w:val="single" w:sz="12" w:space="0" w:color="000000"/>
            </w:tcBorders>
            <w:shd w:val="clear" w:color="000000" w:fill="FFFFFF"/>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2,646</w:t>
            </w:r>
          </w:p>
        </w:tc>
      </w:tr>
      <w:tr w:rsidR="00207874" w:rsidTr="00207874">
        <w:trPr>
          <w:trHeight w:val="273"/>
          <w:jc w:val="center"/>
        </w:trPr>
        <w:tc>
          <w:tcPr>
            <w:tcW w:w="0" w:type="auto"/>
            <w:vMerge/>
            <w:tcBorders>
              <w:top w:val="nil"/>
              <w:left w:val="single" w:sz="12" w:space="0" w:color="000000"/>
              <w:bottom w:val="single" w:sz="12" w:space="0" w:color="000000"/>
              <w:right w:val="nil"/>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 xml:space="preserve"> </w:t>
            </w:r>
          </w:p>
        </w:tc>
        <w:tc>
          <w:tcPr>
            <w:tcW w:w="0" w:type="auto"/>
            <w:tcBorders>
              <w:top w:val="nil"/>
              <w:left w:val="nil"/>
              <w:bottom w:val="single" w:sz="12" w:space="0" w:color="000000"/>
              <w:right w:val="single" w:sz="12" w:space="0" w:color="000000"/>
            </w:tcBorders>
            <w:shd w:val="clear" w:color="000000" w:fill="FFFFFF"/>
          </w:tcPr>
          <w:p w:rsidR="00207874" w:rsidRDefault="00207874" w:rsidP="00207874">
            <w:pPr>
              <w:autoSpaceDE w:val="0"/>
              <w:autoSpaceDN w:val="0"/>
              <w:adjustRightInd w:val="0"/>
              <w:rPr>
                <w:color w:val="000000"/>
                <w:sz w:val="18"/>
                <w:szCs w:val="18"/>
                <w:lang w:val="es-AR"/>
              </w:rPr>
            </w:pPr>
            <w:r>
              <w:rPr>
                <w:color w:val="000000"/>
                <w:sz w:val="18"/>
                <w:szCs w:val="18"/>
                <w:lang w:val="es-AR"/>
              </w:rPr>
              <w:t>N</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11</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19</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23</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207874" w:rsidRDefault="00207874" w:rsidP="00207874">
            <w:pPr>
              <w:autoSpaceDE w:val="0"/>
              <w:autoSpaceDN w:val="0"/>
              <w:adjustRightInd w:val="0"/>
              <w:jc w:val="center"/>
              <w:rPr>
                <w:color w:val="000000"/>
                <w:sz w:val="18"/>
                <w:szCs w:val="18"/>
                <w:lang w:val="es-AR"/>
              </w:rPr>
            </w:pPr>
            <w:r>
              <w:rPr>
                <w:color w:val="000000"/>
                <w:sz w:val="18"/>
                <w:szCs w:val="18"/>
                <w:lang w:val="es-AR"/>
              </w:rPr>
              <w:t>24</w:t>
            </w:r>
          </w:p>
        </w:tc>
      </w:tr>
    </w:tbl>
    <w:p w:rsidR="00207874" w:rsidRDefault="00207874" w:rsidP="00207874">
      <w:pPr>
        <w:autoSpaceDE w:val="0"/>
        <w:autoSpaceDN w:val="0"/>
        <w:adjustRightInd w:val="0"/>
        <w:rPr>
          <w:color w:val="000000"/>
          <w:sz w:val="18"/>
          <w:szCs w:val="18"/>
          <w:lang w:val="es-AR"/>
        </w:rPr>
      </w:pPr>
    </w:p>
    <w:p w:rsidR="00BB1274" w:rsidRPr="00186A5A" w:rsidRDefault="00BB1274" w:rsidP="00186A5A"/>
    <w:p w:rsidR="009C5A21" w:rsidRPr="009C5A21" w:rsidRDefault="009C5A21" w:rsidP="009C5A21">
      <w:bookmarkStart w:id="25" w:name="_Toc392865393"/>
      <w:bookmarkStart w:id="26" w:name="_Toc392867527"/>
    </w:p>
    <w:p w:rsidR="00AA6CC2" w:rsidRPr="00B968E8" w:rsidRDefault="00183DF0" w:rsidP="00186A5A">
      <w:pPr>
        <w:pStyle w:val="Ttulo1"/>
        <w:numPr>
          <w:ilvl w:val="0"/>
          <w:numId w:val="7"/>
        </w:numPr>
        <w:rPr>
          <w:sz w:val="24"/>
          <w:szCs w:val="24"/>
          <w:u w:val="none"/>
        </w:rPr>
      </w:pPr>
      <w:bookmarkStart w:id="27" w:name="_Toc52362318"/>
      <w:r w:rsidRPr="00B968E8">
        <w:rPr>
          <w:sz w:val="24"/>
          <w:szCs w:val="24"/>
          <w:u w:val="none"/>
        </w:rPr>
        <w:lastRenderedPageBreak/>
        <w:t>Conclusiones</w:t>
      </w:r>
      <w:bookmarkEnd w:id="25"/>
      <w:bookmarkEnd w:id="26"/>
      <w:bookmarkEnd w:id="27"/>
    </w:p>
    <w:p w:rsidR="00AA6CC2" w:rsidRPr="00B968E8" w:rsidRDefault="00AA6CC2" w:rsidP="00AA6CC2">
      <w:pPr>
        <w:pStyle w:val="Ttulo1"/>
        <w:rPr>
          <w:b w:val="0"/>
          <w:bCs w:val="0"/>
          <w:sz w:val="24"/>
          <w:szCs w:val="24"/>
          <w:u w:val="none"/>
        </w:rPr>
      </w:pPr>
    </w:p>
    <w:p w:rsidR="006E174A" w:rsidRPr="00475F94" w:rsidRDefault="006E174A" w:rsidP="006E174A">
      <w:pPr>
        <w:spacing w:after="120"/>
        <w:ind w:left="426"/>
        <w:contextualSpacing/>
        <w:jc w:val="both"/>
      </w:pPr>
      <w:r w:rsidRPr="00475F94">
        <w:t>Por supuesto que las conclusiones del presente trabajo son absolutamente exploratorias y de ninguna manera generalizables, no obstante como primera aproximación a unas circunstancias notoriamente extraordinarias, ayudan a realizar una primera mirada a las percepciones y vivencias de trabajadores que tuvieron que desempeñarse en condiciones de aislamiento social preventivo y obligatorio. Así, a partir de una muestra de 29 entrevistados, se presentan a continuación las principales conclusiones obtenidas.</w:t>
      </w:r>
    </w:p>
    <w:p w:rsidR="006E174A" w:rsidRPr="00475F94" w:rsidRDefault="006E174A" w:rsidP="006E174A">
      <w:pPr>
        <w:spacing w:after="120"/>
        <w:ind w:left="426"/>
        <w:contextualSpacing/>
        <w:jc w:val="both"/>
      </w:pPr>
      <w:r w:rsidRPr="00475F94">
        <w:t xml:space="preserve">Sobre un total de 26 competencias identificadas, se puede observar en la </w:t>
      </w:r>
      <w:r w:rsidRPr="00475F94">
        <w:rPr>
          <w:b/>
        </w:rPr>
        <w:t>Tabla Nro. 1</w:t>
      </w:r>
      <w:r w:rsidRPr="00475F94">
        <w:t xml:space="preserve">, que la competencia con mayor recurrencia (24) fue el </w:t>
      </w:r>
      <w:r w:rsidRPr="00475F94">
        <w:rPr>
          <w:b/>
        </w:rPr>
        <w:t xml:space="preserve">conocimiento y uso de las tecnologías de la información y comunicación (SH1), </w:t>
      </w:r>
      <w:r w:rsidRPr="00475F94">
        <w:t>competencia que obviamente en tales circunstancias cobr</w:t>
      </w:r>
      <w:r w:rsidR="00475F94">
        <w:t>ó</w:t>
      </w:r>
      <w:r w:rsidRPr="00475F94">
        <w:t xml:space="preserve"> importancia casi determinante, en tanto medio de comunicación sustituto de la </w:t>
      </w:r>
      <w:r w:rsidRPr="00475F94">
        <w:rPr>
          <w:lang w:val="es-AR"/>
        </w:rPr>
        <w:t>presencialidad</w:t>
      </w:r>
      <w:r w:rsidRPr="00475F94">
        <w:t>. No obstante, cuando se la observa en términos de importancia media con un valor de 2,6, se encuentra en el promedio.</w:t>
      </w:r>
    </w:p>
    <w:p w:rsidR="006E174A" w:rsidRPr="00475F94" w:rsidRDefault="006E174A" w:rsidP="006E174A">
      <w:pPr>
        <w:spacing w:after="120"/>
        <w:ind w:left="426"/>
        <w:contextualSpacing/>
        <w:jc w:val="both"/>
      </w:pPr>
      <w:r w:rsidRPr="00475F94">
        <w:t xml:space="preserve">Lo mismo ocurre con la segunda y tercera competencias en términos de recurrencias, la </w:t>
      </w:r>
      <w:r w:rsidRPr="00475F94">
        <w:rPr>
          <w:b/>
        </w:rPr>
        <w:t xml:space="preserve">comunicación efectiva (PH2) </w:t>
      </w:r>
      <w:r w:rsidRPr="00475F94">
        <w:t xml:space="preserve">(12) y </w:t>
      </w:r>
      <w:r w:rsidRPr="00475F94">
        <w:rPr>
          <w:b/>
        </w:rPr>
        <w:t>trabajo en equipo (QH1)</w:t>
      </w:r>
      <w:r w:rsidRPr="00475F94">
        <w:t xml:space="preserve"> (9),  también se mantienen en torno a la media con 2,6 y 2,7 de media respectivamente. </w:t>
      </w:r>
    </w:p>
    <w:p w:rsidR="006E174A" w:rsidRPr="00475F94" w:rsidRDefault="006E174A" w:rsidP="006E174A">
      <w:pPr>
        <w:spacing w:after="120"/>
        <w:ind w:left="426"/>
        <w:contextualSpacing/>
        <w:jc w:val="both"/>
      </w:pPr>
      <w:r w:rsidRPr="00475F94">
        <w:t xml:space="preserve">Así, entre las 8 competencias más recurrentes, además de las 3 precedentes, solo las correspondientes a </w:t>
      </w:r>
      <w:r w:rsidRPr="00475F94">
        <w:rPr>
          <w:b/>
        </w:rPr>
        <w:t>motivación (QH3)</w:t>
      </w:r>
      <w:r w:rsidRPr="00475F94">
        <w:t xml:space="preserve"> con 9 recurrencias y 3 de importancia, </w:t>
      </w:r>
      <w:r w:rsidRPr="00475F94">
        <w:rPr>
          <w:b/>
        </w:rPr>
        <w:t>gestión del tiempo</w:t>
      </w:r>
      <w:r w:rsidRPr="00475F94">
        <w:t xml:space="preserve"> </w:t>
      </w:r>
      <w:r w:rsidRPr="00475F94">
        <w:rPr>
          <w:b/>
        </w:rPr>
        <w:t xml:space="preserve">(PH8) </w:t>
      </w:r>
      <w:r w:rsidRPr="00475F94">
        <w:t>y</w:t>
      </w:r>
      <w:r w:rsidRPr="00475F94">
        <w:rPr>
          <w:b/>
        </w:rPr>
        <w:t xml:space="preserve"> liderazgo (PH1)</w:t>
      </w:r>
      <w:r w:rsidRPr="00475F94">
        <w:t>, ambas con 2,8 de valoración y con 6 y 5 recurrencias respectivamente, parecieran ser las competencias más relevantes en estas condiciones de ASPO.</w:t>
      </w:r>
    </w:p>
    <w:p w:rsidR="006E174A" w:rsidRPr="00475F94" w:rsidRDefault="006E174A" w:rsidP="006E174A">
      <w:pPr>
        <w:spacing w:after="120"/>
        <w:ind w:left="426"/>
        <w:contextualSpacing/>
        <w:jc w:val="both"/>
      </w:pPr>
      <w:r w:rsidRPr="00475F94">
        <w:t xml:space="preserve">Las restantes competencias entre las 8 primeras, </w:t>
      </w:r>
      <w:r w:rsidRPr="00475F94">
        <w:rPr>
          <w:b/>
        </w:rPr>
        <w:t>adaptación al cambio</w:t>
      </w:r>
      <w:r w:rsidRPr="00475F94">
        <w:t xml:space="preserve"> (PH5), con 2,5 de valoración y 8 recurrencias, y </w:t>
      </w:r>
      <w:r w:rsidRPr="00475F94">
        <w:rPr>
          <w:b/>
        </w:rPr>
        <w:t>resolución de problemas</w:t>
      </w:r>
      <w:r w:rsidRPr="00475F94">
        <w:t xml:space="preserve"> (QH5) con 5 recurrencias y 2,4 de importancia, se encuentran por debajo del promedio.</w:t>
      </w:r>
    </w:p>
    <w:p w:rsidR="006E174A" w:rsidRPr="00475F94" w:rsidRDefault="006E174A" w:rsidP="006E174A">
      <w:pPr>
        <w:pStyle w:val="Prrafodelista"/>
        <w:spacing w:after="120" w:line="240" w:lineRule="auto"/>
        <w:ind w:left="426"/>
        <w:jc w:val="both"/>
        <w:rPr>
          <w:rFonts w:ascii="Times New Roman" w:eastAsia="Times New Roman" w:hAnsi="Times New Roman"/>
          <w:color w:val="000000"/>
          <w:sz w:val="24"/>
          <w:szCs w:val="24"/>
          <w:lang w:val="es-AR"/>
        </w:rPr>
      </w:pPr>
      <w:r w:rsidRPr="00475F94">
        <w:rPr>
          <w:rFonts w:ascii="Times New Roman" w:hAnsi="Times New Roman"/>
          <w:sz w:val="24"/>
          <w:szCs w:val="24"/>
        </w:rPr>
        <w:t xml:space="preserve">De igual manera encontramos competencias que no obstante tener baja recurrencia, presentan grados de importancia máximos, como lo son, </w:t>
      </w:r>
      <w:r w:rsidR="001757D9" w:rsidRPr="00475F94">
        <w:rPr>
          <w:rFonts w:ascii="Times New Roman" w:eastAsia="Times New Roman" w:hAnsi="Times New Roman"/>
          <w:b/>
          <w:color w:val="000000"/>
          <w:sz w:val="24"/>
          <w:szCs w:val="24"/>
          <w:lang w:val="es-AR"/>
        </w:rPr>
        <w:t>asertividad</w:t>
      </w:r>
      <w:r w:rsidRPr="00475F94">
        <w:rPr>
          <w:rFonts w:ascii="Times New Roman" w:eastAsia="Times New Roman" w:hAnsi="Times New Roman"/>
          <w:b/>
          <w:color w:val="000000"/>
          <w:sz w:val="24"/>
          <w:szCs w:val="24"/>
          <w:lang w:val="es-AR"/>
        </w:rPr>
        <w:t xml:space="preserve"> [PH4], seguimiento del trabajo [PH7], conocimientos específicos de la tarea [SH2] y paciencia [QH12]</w:t>
      </w:r>
      <w:r w:rsidRPr="00475F94">
        <w:rPr>
          <w:rFonts w:ascii="Times New Roman" w:eastAsia="Times New Roman" w:hAnsi="Times New Roman"/>
          <w:color w:val="000000"/>
          <w:sz w:val="24"/>
          <w:szCs w:val="24"/>
          <w:lang w:val="es-AR"/>
        </w:rPr>
        <w:t>, todas ellas con 3 puntos de valoración.</w:t>
      </w:r>
    </w:p>
    <w:p w:rsidR="006E174A" w:rsidRPr="00475F94" w:rsidRDefault="006E174A" w:rsidP="006E174A">
      <w:pPr>
        <w:spacing w:after="120"/>
        <w:ind w:left="426"/>
        <w:contextualSpacing/>
        <w:jc w:val="both"/>
      </w:pPr>
      <w:r w:rsidRPr="00475F94">
        <w:t xml:space="preserve">Ahora bien, al agrupar por tipo de competencias según el modelo de la Cátedra, se destacan en el </w:t>
      </w:r>
      <w:r w:rsidRPr="00475F94">
        <w:rPr>
          <w:b/>
        </w:rPr>
        <w:t>Gráfico Nro. 5</w:t>
      </w:r>
      <w:r w:rsidRPr="00475F94">
        <w:t xml:space="preserve">, las habilidades y destrezas (Poder Hacer) en términos de recurrencia con un 38,5% y 2,61 de valoración media, mientras que las competencias actitudinales (Querer Hacer) son las más relevantes en términos de importancia, según se puede ver en el </w:t>
      </w:r>
      <w:r w:rsidRPr="00475F94">
        <w:rPr>
          <w:b/>
        </w:rPr>
        <w:t>Gráfico Nro. 6</w:t>
      </w:r>
      <w:r w:rsidRPr="00475F94">
        <w:t xml:space="preserve"> con 2,74 de valoración y con un 35,8% en recurrencia.</w:t>
      </w:r>
    </w:p>
    <w:p w:rsidR="006E174A" w:rsidRPr="00475F94" w:rsidRDefault="006E174A" w:rsidP="006E174A">
      <w:pPr>
        <w:spacing w:after="120"/>
        <w:ind w:left="426"/>
        <w:contextualSpacing/>
        <w:jc w:val="both"/>
      </w:pPr>
      <w:r w:rsidRPr="00475F94">
        <w:t xml:space="preserve">En cuanto a la agrupación de las competencias elaborado en el presente trabajo, se destacan las referidas a los aspectos relacionales (interacción) de la tarea como puede verse en los </w:t>
      </w:r>
      <w:r w:rsidRPr="00475F94">
        <w:rPr>
          <w:b/>
        </w:rPr>
        <w:t>Gráficos Nro. 8</w:t>
      </w:r>
      <w:r w:rsidRPr="00475F94">
        <w:t xml:space="preserve"> y </w:t>
      </w:r>
      <w:r w:rsidRPr="00475F94">
        <w:rPr>
          <w:b/>
        </w:rPr>
        <w:t>Nro. 9</w:t>
      </w:r>
      <w:r w:rsidRPr="00475F94">
        <w:t>, tanto en términos de recurrencia (37,6%) como en grado de importancia (2,75).</w:t>
      </w:r>
    </w:p>
    <w:p w:rsidR="006E174A" w:rsidRPr="00475F94" w:rsidRDefault="006E174A" w:rsidP="006E174A">
      <w:pPr>
        <w:spacing w:after="120"/>
        <w:ind w:left="426"/>
        <w:contextualSpacing/>
        <w:jc w:val="both"/>
      </w:pPr>
      <w:r w:rsidRPr="00475F94">
        <w:t xml:space="preserve">Presentando los datos anteriores de otra forma, como porcentajes del total máximo posible, podemos concluir que los 2,74 puntos de valoración de las actitudes representan un 91% de importancia, mientras que los conocimientos un 88% y las habilidades un 87%, expresando en realidad la importancia de todos los aspectos como dimensiones complementarias y sinérgicas del desempeño de los individuos. </w:t>
      </w:r>
    </w:p>
    <w:p w:rsidR="006E174A" w:rsidRPr="00475F94" w:rsidRDefault="006E174A" w:rsidP="006E174A">
      <w:pPr>
        <w:spacing w:after="120"/>
        <w:ind w:left="426"/>
        <w:contextualSpacing/>
        <w:jc w:val="both"/>
      </w:pPr>
      <w:r w:rsidRPr="00475F94">
        <w:t>Realizando el mismo cálculo en cuanto a la clasificación planteada en el presente trabajo, observamos que las competencias relacionales presentan un 92%, los conocimientos un 88%, las competencias referidas a la autoadministración un 86% y las adaptativas un 85%, confirmando los aspectos multidimensionales del desempeño laboral.</w:t>
      </w:r>
    </w:p>
    <w:p w:rsidR="006E174A" w:rsidRPr="00475F94" w:rsidRDefault="006E174A" w:rsidP="006E174A">
      <w:pPr>
        <w:spacing w:after="120"/>
        <w:ind w:left="426"/>
        <w:contextualSpacing/>
        <w:jc w:val="both"/>
      </w:pPr>
      <w:r w:rsidRPr="00475F94">
        <w:t>No obstante, debemos destacar la identificación de las competencias agrupadas como autoadministración, que parecieran en circunstancias de ASPO tomar una relevancia habitualmente no reconocida, competencias éstas, de carácter meta-cognitivo y meta-emocional, es decir competencias de auto-monitoreo y auto-conducción.</w:t>
      </w:r>
    </w:p>
    <w:p w:rsidR="006E174A" w:rsidRPr="00475F94" w:rsidRDefault="006E174A" w:rsidP="006E174A">
      <w:pPr>
        <w:spacing w:after="120"/>
        <w:ind w:left="426"/>
        <w:contextualSpacing/>
        <w:jc w:val="both"/>
      </w:pPr>
      <w:r w:rsidRPr="00475F94">
        <w:lastRenderedPageBreak/>
        <w:t xml:space="preserve">También cabe destacar la aparente potenciación de las competencias relacionales en estas condiciones de trabajo mediado por tecnologías y con menor posibilidad e intensidad de ajuste inmediato y directo, que el realizado de manera presencial en ámbitos compartidos. </w:t>
      </w:r>
    </w:p>
    <w:p w:rsidR="00715951" w:rsidRPr="00475F94" w:rsidRDefault="006E174A" w:rsidP="00475F94">
      <w:pPr>
        <w:spacing w:after="120"/>
        <w:ind w:left="426"/>
        <w:contextualSpacing/>
        <w:jc w:val="both"/>
      </w:pPr>
      <w:bookmarkStart w:id="28" w:name="_GoBack"/>
      <w:bookmarkEnd w:id="28"/>
      <w:r w:rsidRPr="00475F94">
        <w:t>Finalmente y atendiendo a la tipificación de las tareas realizadas en administrativas, productivas, de análisis y decisorias, no se observan en general grandes diferencias que pudieran ser consideradas y mucho menos generalizadas como conclusiones, más allá de las explicitadas en las preguntas nros. 8 y 11 precedentes, atendiendo a las pequeñas variaciones y cantidad de casos entre categorías.</w:t>
      </w:r>
    </w:p>
    <w:p w:rsidR="00DB71D3" w:rsidRPr="00715951" w:rsidRDefault="00DB71D3" w:rsidP="00DB71D3">
      <w:pPr>
        <w:spacing w:after="120"/>
        <w:ind w:left="426" w:firstLine="720"/>
        <w:contextualSpacing/>
        <w:jc w:val="right"/>
      </w:pPr>
      <w:r>
        <w:t xml:space="preserve">                                                                             </w:t>
      </w:r>
      <w:r w:rsidRPr="003B1E0B">
        <w:rPr>
          <w:noProof/>
          <w:lang w:val="es-AR" w:eastAsia="es-AR"/>
        </w:rPr>
        <w:drawing>
          <wp:inline distT="0" distB="0" distL="0" distR="0" wp14:anchorId="5171B5D3" wp14:editId="125952D2">
            <wp:extent cx="2762250" cy="1542256"/>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762250" cy="1542256"/>
                    </a:xfrm>
                    <a:prstGeom prst="rect">
                      <a:avLst/>
                    </a:prstGeom>
                  </pic:spPr>
                </pic:pic>
              </a:graphicData>
            </a:graphic>
          </wp:inline>
        </w:drawing>
      </w:r>
    </w:p>
    <w:sectPr w:rsidR="00DB71D3" w:rsidRPr="00715951" w:rsidSect="008D09DE">
      <w:footerReference w:type="default" r:id="rId22"/>
      <w:pgSz w:w="11907" w:h="16839" w:code="9"/>
      <w:pgMar w:top="1440" w:right="1080" w:bottom="1440" w:left="1080" w:header="709" w:footer="70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A65" w:rsidRDefault="00DE4A65">
      <w:r>
        <w:separator/>
      </w:r>
    </w:p>
  </w:endnote>
  <w:endnote w:type="continuationSeparator" w:id="0">
    <w:p w:rsidR="00DE4A65" w:rsidRDefault="00DE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7D9" w:rsidRDefault="001757D9">
    <w:pPr>
      <w:pStyle w:val="Piedepgina"/>
      <w:jc w:val="right"/>
    </w:pPr>
    <w:r>
      <w:fldChar w:fldCharType="begin"/>
    </w:r>
    <w:r>
      <w:instrText>PAGE   \* MERGEFORMAT</w:instrText>
    </w:r>
    <w:r>
      <w:fldChar w:fldCharType="separate"/>
    </w:r>
    <w:r w:rsidR="00475F94">
      <w:rPr>
        <w:noProof/>
      </w:rPr>
      <w:t>14</w:t>
    </w:r>
    <w:r>
      <w:fldChar w:fldCharType="end"/>
    </w:r>
  </w:p>
  <w:p w:rsidR="001757D9" w:rsidRDefault="001757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A65" w:rsidRDefault="00DE4A65">
      <w:r>
        <w:separator/>
      </w:r>
    </w:p>
  </w:footnote>
  <w:footnote w:type="continuationSeparator" w:id="0">
    <w:p w:rsidR="00DE4A65" w:rsidRDefault="00DE4A65">
      <w:r>
        <w:continuationSeparator/>
      </w:r>
    </w:p>
  </w:footnote>
  <w:footnote w:id="1">
    <w:p w:rsidR="001757D9" w:rsidRPr="00E83391" w:rsidRDefault="001757D9" w:rsidP="00CA35D8">
      <w:pPr>
        <w:widowControl w:val="0"/>
        <w:autoSpaceDE w:val="0"/>
        <w:autoSpaceDN w:val="0"/>
        <w:adjustRightInd w:val="0"/>
        <w:spacing w:before="29"/>
        <w:jc w:val="both"/>
        <w:rPr>
          <w:rFonts w:cs="Calibri"/>
          <w:sz w:val="18"/>
          <w:szCs w:val="18"/>
        </w:rPr>
      </w:pPr>
      <w:r w:rsidRPr="00E83391">
        <w:rPr>
          <w:rStyle w:val="Refdenotaalpie"/>
          <w:sz w:val="18"/>
          <w:szCs w:val="18"/>
        </w:rPr>
        <w:footnoteRef/>
      </w:r>
      <w:r w:rsidRPr="00E83391">
        <w:rPr>
          <w:sz w:val="18"/>
          <w:szCs w:val="18"/>
        </w:rPr>
        <w:t xml:space="preserve"> </w:t>
      </w:r>
      <w:r w:rsidRPr="00E83391">
        <w:rPr>
          <w:rFonts w:cs="Calibri"/>
          <w:sz w:val="18"/>
          <w:szCs w:val="18"/>
        </w:rPr>
        <w:t>B</w:t>
      </w:r>
      <w:r w:rsidRPr="00E83391">
        <w:rPr>
          <w:rFonts w:cs="Calibri"/>
          <w:spacing w:val="1"/>
          <w:sz w:val="18"/>
          <w:szCs w:val="18"/>
        </w:rPr>
        <w:t>o</w:t>
      </w:r>
      <w:r w:rsidRPr="00E83391">
        <w:rPr>
          <w:rFonts w:cs="Calibri"/>
          <w:sz w:val="18"/>
          <w:szCs w:val="18"/>
        </w:rPr>
        <w:t>yat</w:t>
      </w:r>
      <w:r w:rsidRPr="00E83391">
        <w:rPr>
          <w:rFonts w:cs="Calibri"/>
          <w:spacing w:val="1"/>
          <w:sz w:val="18"/>
          <w:szCs w:val="18"/>
        </w:rPr>
        <w:t>z</w:t>
      </w:r>
      <w:r w:rsidRPr="00E83391">
        <w:rPr>
          <w:rFonts w:cs="Calibri"/>
          <w:sz w:val="18"/>
          <w:szCs w:val="18"/>
        </w:rPr>
        <w:t>i</w:t>
      </w:r>
      <w:r w:rsidRPr="00E83391">
        <w:rPr>
          <w:rFonts w:cs="Calibri"/>
          <w:spacing w:val="-1"/>
          <w:sz w:val="18"/>
          <w:szCs w:val="18"/>
        </w:rPr>
        <w:t>s</w:t>
      </w:r>
      <w:r w:rsidRPr="00E83391">
        <w:rPr>
          <w:rFonts w:cs="Calibri"/>
          <w:sz w:val="18"/>
          <w:szCs w:val="18"/>
        </w:rPr>
        <w:t>, 1982,</w:t>
      </w:r>
      <w:r w:rsidRPr="00E83391">
        <w:rPr>
          <w:rFonts w:cs="Calibri"/>
          <w:spacing w:val="1"/>
          <w:sz w:val="18"/>
          <w:szCs w:val="18"/>
        </w:rPr>
        <w:t xml:space="preserve"> </w:t>
      </w:r>
      <w:r w:rsidRPr="00E83391">
        <w:rPr>
          <w:rFonts w:cs="Calibri"/>
          <w:spacing w:val="-1"/>
          <w:sz w:val="18"/>
          <w:szCs w:val="18"/>
        </w:rPr>
        <w:t>es</w:t>
      </w:r>
      <w:r w:rsidRPr="00E83391">
        <w:rPr>
          <w:rFonts w:cs="Calibri"/>
          <w:spacing w:val="1"/>
          <w:sz w:val="18"/>
          <w:szCs w:val="18"/>
        </w:rPr>
        <w:t>c</w:t>
      </w:r>
      <w:r w:rsidRPr="00E83391">
        <w:rPr>
          <w:rFonts w:cs="Calibri"/>
          <w:spacing w:val="-1"/>
          <w:sz w:val="18"/>
          <w:szCs w:val="18"/>
        </w:rPr>
        <w:t>ue</w:t>
      </w:r>
      <w:r w:rsidRPr="00E83391">
        <w:rPr>
          <w:rFonts w:cs="Calibri"/>
          <w:sz w:val="18"/>
          <w:szCs w:val="18"/>
        </w:rPr>
        <w:t>la a</w:t>
      </w:r>
      <w:r w:rsidRPr="00E83391">
        <w:rPr>
          <w:rFonts w:cs="Calibri"/>
          <w:spacing w:val="1"/>
          <w:sz w:val="18"/>
          <w:szCs w:val="18"/>
        </w:rPr>
        <w:t>m</w:t>
      </w:r>
      <w:r w:rsidRPr="00E83391">
        <w:rPr>
          <w:rFonts w:cs="Calibri"/>
          <w:spacing w:val="-1"/>
          <w:sz w:val="18"/>
          <w:szCs w:val="18"/>
        </w:rPr>
        <w:t>e</w:t>
      </w:r>
      <w:r w:rsidRPr="00E83391">
        <w:rPr>
          <w:rFonts w:cs="Calibri"/>
          <w:sz w:val="18"/>
          <w:szCs w:val="18"/>
        </w:rPr>
        <w:t>r</w:t>
      </w:r>
      <w:r w:rsidRPr="00E83391">
        <w:rPr>
          <w:rFonts w:cs="Calibri"/>
          <w:spacing w:val="-1"/>
          <w:sz w:val="18"/>
          <w:szCs w:val="18"/>
        </w:rPr>
        <w:t>i</w:t>
      </w:r>
      <w:r w:rsidRPr="00E83391">
        <w:rPr>
          <w:rFonts w:cs="Calibri"/>
          <w:spacing w:val="1"/>
          <w:sz w:val="18"/>
          <w:szCs w:val="18"/>
        </w:rPr>
        <w:t>c</w:t>
      </w:r>
      <w:r w:rsidRPr="00E83391">
        <w:rPr>
          <w:rFonts w:cs="Calibri"/>
          <w:sz w:val="18"/>
          <w:szCs w:val="18"/>
        </w:rPr>
        <w:t>a</w:t>
      </w:r>
      <w:r w:rsidRPr="00E83391">
        <w:rPr>
          <w:rFonts w:cs="Calibri"/>
          <w:spacing w:val="1"/>
          <w:sz w:val="18"/>
          <w:szCs w:val="18"/>
        </w:rPr>
        <w:t>n</w:t>
      </w:r>
      <w:r w:rsidRPr="00E83391">
        <w:rPr>
          <w:rFonts w:cs="Calibri"/>
          <w:sz w:val="18"/>
          <w:szCs w:val="18"/>
        </w:rPr>
        <w:t>a.</w:t>
      </w:r>
    </w:p>
  </w:footnote>
  <w:footnote w:id="2">
    <w:p w:rsidR="001757D9" w:rsidRPr="00E83391" w:rsidRDefault="001757D9" w:rsidP="00CA35D8">
      <w:pPr>
        <w:pStyle w:val="Textonotapie"/>
        <w:rPr>
          <w:sz w:val="18"/>
          <w:szCs w:val="18"/>
          <w:lang w:val="es-AR"/>
        </w:rPr>
      </w:pPr>
      <w:r w:rsidRPr="00E83391">
        <w:rPr>
          <w:rStyle w:val="Refdenotaalpie"/>
          <w:sz w:val="18"/>
          <w:szCs w:val="18"/>
        </w:rPr>
        <w:footnoteRef/>
      </w:r>
      <w:r w:rsidRPr="00E83391">
        <w:rPr>
          <w:rFonts w:cs="Calibri"/>
          <w:spacing w:val="1"/>
          <w:sz w:val="18"/>
          <w:szCs w:val="18"/>
        </w:rPr>
        <w:t xml:space="preserve"> L</w:t>
      </w:r>
      <w:r w:rsidRPr="00E83391">
        <w:rPr>
          <w:rFonts w:cs="Calibri"/>
          <w:spacing w:val="-1"/>
          <w:sz w:val="18"/>
          <w:szCs w:val="18"/>
        </w:rPr>
        <w:t>e</w:t>
      </w:r>
      <w:r w:rsidRPr="00E83391">
        <w:rPr>
          <w:rFonts w:cs="Calibri"/>
          <w:sz w:val="18"/>
          <w:szCs w:val="18"/>
        </w:rPr>
        <w:t xml:space="preserve">vy </w:t>
      </w:r>
      <w:r w:rsidRPr="00E83391">
        <w:rPr>
          <w:rFonts w:cs="Calibri"/>
          <w:spacing w:val="1"/>
          <w:sz w:val="18"/>
          <w:szCs w:val="18"/>
        </w:rPr>
        <w:t>L</w:t>
      </w:r>
      <w:r w:rsidRPr="00E83391">
        <w:rPr>
          <w:rFonts w:cs="Calibri"/>
          <w:spacing w:val="-1"/>
          <w:sz w:val="18"/>
          <w:szCs w:val="18"/>
        </w:rPr>
        <w:t>eb</w:t>
      </w:r>
      <w:r w:rsidRPr="00E83391">
        <w:rPr>
          <w:rFonts w:cs="Calibri"/>
          <w:spacing w:val="1"/>
          <w:sz w:val="18"/>
          <w:szCs w:val="18"/>
        </w:rPr>
        <w:t>o</w:t>
      </w:r>
      <w:r w:rsidRPr="00E83391">
        <w:rPr>
          <w:rFonts w:cs="Calibri"/>
          <w:sz w:val="18"/>
          <w:szCs w:val="18"/>
        </w:rPr>
        <w:t>y</w:t>
      </w:r>
      <w:r w:rsidRPr="00E83391">
        <w:rPr>
          <w:rFonts w:cs="Calibri"/>
          <w:spacing w:val="-1"/>
          <w:sz w:val="18"/>
          <w:szCs w:val="18"/>
        </w:rPr>
        <w:t>e</w:t>
      </w:r>
      <w:r w:rsidRPr="00E83391">
        <w:rPr>
          <w:rFonts w:cs="Calibri"/>
          <w:sz w:val="18"/>
          <w:szCs w:val="18"/>
        </w:rPr>
        <w:t>r</w:t>
      </w:r>
      <w:r>
        <w:rPr>
          <w:rFonts w:cs="Calibri"/>
          <w:sz w:val="18"/>
          <w:szCs w:val="18"/>
        </w:rPr>
        <w:t xml:space="preserve">, 1997, escuela francesa. </w:t>
      </w:r>
    </w:p>
  </w:footnote>
  <w:footnote w:id="3">
    <w:p w:rsidR="001757D9" w:rsidRPr="009E17A1" w:rsidRDefault="001757D9" w:rsidP="00207874">
      <w:pPr>
        <w:rPr>
          <w:sz w:val="18"/>
          <w:szCs w:val="18"/>
        </w:rPr>
      </w:pPr>
      <w:r w:rsidRPr="009E17A1">
        <w:rPr>
          <w:sz w:val="18"/>
          <w:szCs w:val="18"/>
          <w:vertAlign w:val="superscript"/>
        </w:rPr>
        <w:footnoteRef/>
      </w:r>
      <w:r w:rsidRPr="009E17A1">
        <w:rPr>
          <w:sz w:val="18"/>
          <w:szCs w:val="18"/>
        </w:rPr>
        <w:t xml:space="preserve"> Aislamiento Social Preventivo y Obligatorio, Decreto 297/2020 APN – PTE.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7ED"/>
    <w:multiLevelType w:val="hybridMultilevel"/>
    <w:tmpl w:val="577A546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8666ABE"/>
    <w:multiLevelType w:val="hybridMultilevel"/>
    <w:tmpl w:val="38AA373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D440AFC"/>
    <w:multiLevelType w:val="hybridMultilevel"/>
    <w:tmpl w:val="40A2FDCE"/>
    <w:lvl w:ilvl="0" w:tplc="39225040">
      <w:start w:val="1"/>
      <w:numFmt w:val="decimal"/>
      <w:lvlText w:val="%1-"/>
      <w:lvlJc w:val="left"/>
      <w:pPr>
        <w:ind w:left="720" w:hanging="360"/>
      </w:pPr>
      <w:rPr>
        <w:rFonts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E7B4738"/>
    <w:multiLevelType w:val="hybridMultilevel"/>
    <w:tmpl w:val="1E064884"/>
    <w:lvl w:ilvl="0" w:tplc="527012D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03A43DC"/>
    <w:multiLevelType w:val="multilevel"/>
    <w:tmpl w:val="0F4894F0"/>
    <w:lvl w:ilvl="0">
      <w:start w:val="1"/>
      <w:numFmt w:val="upperLetter"/>
      <w:lvlText w:val="%1)"/>
      <w:lvlJc w:val="left"/>
      <w:pPr>
        <w:tabs>
          <w:tab w:val="num" w:pos="360"/>
        </w:tabs>
        <w:ind w:left="360" w:hanging="360"/>
      </w:pPr>
      <w:rPr>
        <w:rFonts w:hint="default"/>
        <w:b/>
        <w:i w:val="0"/>
        <w:color w:val="FF9900"/>
      </w:rPr>
    </w:lvl>
    <w:lvl w:ilvl="1">
      <w:start w:val="1"/>
      <w:numFmt w:val="lowerLetter"/>
      <w:lvlText w:val="%2)"/>
      <w:lvlJc w:val="left"/>
      <w:pPr>
        <w:tabs>
          <w:tab w:val="num" w:pos="720"/>
        </w:tabs>
        <w:ind w:left="720" w:hanging="360"/>
      </w:pPr>
      <w:rPr>
        <w:rFonts w:hint="default"/>
        <w:b/>
        <w:i w:val="0"/>
        <w:color w:val="FF9900"/>
      </w:rPr>
    </w:lvl>
    <w:lvl w:ilvl="2">
      <w:start w:val="1"/>
      <w:numFmt w:val="decimalZero"/>
      <w:lvlText w:val="%3)"/>
      <w:lvlJc w:val="left"/>
      <w:pPr>
        <w:tabs>
          <w:tab w:val="num" w:pos="1080"/>
        </w:tabs>
        <w:ind w:left="1080" w:hanging="360"/>
      </w:pPr>
      <w:rPr>
        <w:rFonts w:hint="default"/>
        <w:b/>
        <w:i w:val="0"/>
        <w:color w:val="FF9900"/>
      </w:rPr>
    </w:lvl>
    <w:lvl w:ilvl="3">
      <w:start w:val="1"/>
      <w:numFmt w:val="lowerRoman"/>
      <w:lvlText w:val="(%4)"/>
      <w:lvlJc w:val="left"/>
      <w:pPr>
        <w:tabs>
          <w:tab w:val="num" w:pos="2160"/>
        </w:tabs>
        <w:ind w:left="1440" w:hanging="360"/>
      </w:pPr>
      <w:rPr>
        <w:rFonts w:hint="default"/>
        <w:b/>
        <w:i w:val="0"/>
        <w:color w:val="FF9900"/>
      </w:rPr>
    </w:lvl>
    <w:lvl w:ilvl="4">
      <w:start w:val="1"/>
      <w:numFmt w:val="decimal"/>
      <w:lvlText w:val="(%5)"/>
      <w:lvlJc w:val="left"/>
      <w:pPr>
        <w:tabs>
          <w:tab w:val="num" w:pos="2160"/>
        </w:tabs>
        <w:ind w:left="1800" w:hanging="360"/>
      </w:pPr>
      <w:rPr>
        <w:rFonts w:hint="default"/>
        <w:b/>
        <w:i w:val="0"/>
        <w:color w:val="FF990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1DC4DA3"/>
    <w:multiLevelType w:val="hybridMultilevel"/>
    <w:tmpl w:val="0C36D898"/>
    <w:lvl w:ilvl="0" w:tplc="77C2A87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070660"/>
    <w:multiLevelType w:val="hybridMultilevel"/>
    <w:tmpl w:val="751C44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B541544"/>
    <w:multiLevelType w:val="hybridMultilevel"/>
    <w:tmpl w:val="1F5A38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B79346C"/>
    <w:multiLevelType w:val="hybridMultilevel"/>
    <w:tmpl w:val="B136FF4E"/>
    <w:lvl w:ilvl="0" w:tplc="2C0A0001">
      <w:start w:val="1"/>
      <w:numFmt w:val="bullet"/>
      <w:lvlText w:val=""/>
      <w:lvlJc w:val="left"/>
      <w:pPr>
        <w:ind w:left="720" w:hanging="360"/>
      </w:pPr>
      <w:rPr>
        <w:rFonts w:ascii="Symbol" w:hAnsi="Symbol" w:hint="default"/>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DC66F33"/>
    <w:multiLevelType w:val="hybridMultilevel"/>
    <w:tmpl w:val="E83E48DA"/>
    <w:lvl w:ilvl="0" w:tplc="A9B86A64">
      <w:start w:val="1"/>
      <w:numFmt w:val="upperLetter"/>
      <w:lvlText w:val="%1)"/>
      <w:lvlJc w:val="left"/>
      <w:pPr>
        <w:ind w:left="786" w:hanging="360"/>
      </w:pPr>
      <w:rPr>
        <w:rFonts w:ascii="Cambria" w:hAnsi="Cambria" w:cs="Times New Roman" w:hint="default"/>
        <w:sz w:val="32"/>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nsid w:val="20447986"/>
    <w:multiLevelType w:val="hybridMultilevel"/>
    <w:tmpl w:val="C2C0DF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1D808EC"/>
    <w:multiLevelType w:val="hybridMultilevel"/>
    <w:tmpl w:val="CC546114"/>
    <w:lvl w:ilvl="0" w:tplc="D9A8A4E0">
      <w:start w:val="1"/>
      <w:numFmt w:val="upperLetter"/>
      <w:lvlText w:val="%1."/>
      <w:lvlJc w:val="left"/>
      <w:pPr>
        <w:ind w:left="1440" w:hanging="360"/>
      </w:pPr>
      <w:rPr>
        <w:color w:val="FFC00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25B955F0"/>
    <w:multiLevelType w:val="hybridMultilevel"/>
    <w:tmpl w:val="40A2FDCE"/>
    <w:lvl w:ilvl="0" w:tplc="39225040">
      <w:start w:val="1"/>
      <w:numFmt w:val="decimal"/>
      <w:lvlText w:val="%1-"/>
      <w:lvlJc w:val="left"/>
      <w:pPr>
        <w:ind w:left="720" w:hanging="360"/>
      </w:pPr>
      <w:rPr>
        <w:rFonts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262F1CB7"/>
    <w:multiLevelType w:val="hybridMultilevel"/>
    <w:tmpl w:val="8F74E908"/>
    <w:lvl w:ilvl="0" w:tplc="1CF67F5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69E2D60"/>
    <w:multiLevelType w:val="hybridMultilevel"/>
    <w:tmpl w:val="053C1A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7484235"/>
    <w:multiLevelType w:val="hybridMultilevel"/>
    <w:tmpl w:val="481E2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CD241A5"/>
    <w:multiLevelType w:val="hybridMultilevel"/>
    <w:tmpl w:val="4900E8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FB03AA7"/>
    <w:multiLevelType w:val="hybridMultilevel"/>
    <w:tmpl w:val="B688F3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0EC1A10"/>
    <w:multiLevelType w:val="hybridMultilevel"/>
    <w:tmpl w:val="67F817F2"/>
    <w:lvl w:ilvl="0" w:tplc="5994DC56">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6E81DC6"/>
    <w:multiLevelType w:val="hybridMultilevel"/>
    <w:tmpl w:val="D234BB7C"/>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3CB3515E"/>
    <w:multiLevelType w:val="hybridMultilevel"/>
    <w:tmpl w:val="8FCE52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42155F22"/>
    <w:multiLevelType w:val="hybridMultilevel"/>
    <w:tmpl w:val="8D4657BC"/>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43FA1C5E"/>
    <w:multiLevelType w:val="multilevel"/>
    <w:tmpl w:val="A574D4C6"/>
    <w:lvl w:ilvl="0">
      <w:start w:val="1"/>
      <w:numFmt w:val="upperLetter"/>
      <w:lvlText w:val="%1)"/>
      <w:lvlJc w:val="left"/>
      <w:pPr>
        <w:tabs>
          <w:tab w:val="num" w:pos="360"/>
        </w:tabs>
        <w:ind w:left="360" w:hanging="360"/>
      </w:pPr>
      <w:rPr>
        <w:rFonts w:hint="default"/>
        <w:b/>
        <w:i w:val="0"/>
        <w:color w:val="FF9900"/>
      </w:rPr>
    </w:lvl>
    <w:lvl w:ilvl="1">
      <w:start w:val="1"/>
      <w:numFmt w:val="lowerLetter"/>
      <w:lvlText w:val="%2)"/>
      <w:lvlJc w:val="left"/>
      <w:pPr>
        <w:tabs>
          <w:tab w:val="num" w:pos="720"/>
        </w:tabs>
        <w:ind w:left="720" w:hanging="360"/>
      </w:pPr>
      <w:rPr>
        <w:rFonts w:hint="default"/>
        <w:b/>
        <w:i w:val="0"/>
        <w:color w:val="FF9900"/>
      </w:rPr>
    </w:lvl>
    <w:lvl w:ilvl="2">
      <w:start w:val="1"/>
      <w:numFmt w:val="decimal"/>
      <w:lvlText w:val="%3."/>
      <w:lvlJc w:val="left"/>
      <w:pPr>
        <w:tabs>
          <w:tab w:val="num" w:pos="1080"/>
        </w:tabs>
        <w:ind w:left="1080" w:hanging="360"/>
      </w:pPr>
      <w:rPr>
        <w:rFonts w:hint="default"/>
        <w:b/>
        <w:i w:val="0"/>
        <w:color w:val="FF9900"/>
      </w:rPr>
    </w:lvl>
    <w:lvl w:ilvl="3">
      <w:start w:val="1"/>
      <w:numFmt w:val="lowerRoman"/>
      <w:lvlText w:val="(%4)"/>
      <w:lvlJc w:val="left"/>
      <w:pPr>
        <w:tabs>
          <w:tab w:val="num" w:pos="2160"/>
        </w:tabs>
        <w:ind w:left="1440" w:hanging="360"/>
      </w:pPr>
      <w:rPr>
        <w:rFonts w:hint="default"/>
        <w:b/>
        <w:i w:val="0"/>
        <w:color w:val="FF9900"/>
      </w:rPr>
    </w:lvl>
    <w:lvl w:ilvl="4">
      <w:start w:val="1"/>
      <w:numFmt w:val="decimal"/>
      <w:lvlText w:val="(%5)"/>
      <w:lvlJc w:val="left"/>
      <w:pPr>
        <w:tabs>
          <w:tab w:val="num" w:pos="2160"/>
        </w:tabs>
        <w:ind w:left="1800" w:hanging="360"/>
      </w:pPr>
      <w:rPr>
        <w:rFonts w:hint="default"/>
        <w:b/>
        <w:i w:val="0"/>
        <w:color w:val="FF990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6794AE4"/>
    <w:multiLevelType w:val="hybridMultilevel"/>
    <w:tmpl w:val="DB862068"/>
    <w:lvl w:ilvl="0" w:tplc="2C0A000B">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7281849"/>
    <w:multiLevelType w:val="hybridMultilevel"/>
    <w:tmpl w:val="CE764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C966871"/>
    <w:multiLevelType w:val="hybridMultilevel"/>
    <w:tmpl w:val="9F5E6934"/>
    <w:lvl w:ilvl="0" w:tplc="FA542B54">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3651103"/>
    <w:multiLevelType w:val="hybridMultilevel"/>
    <w:tmpl w:val="A25059D8"/>
    <w:lvl w:ilvl="0" w:tplc="5148ABF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57BA48F5"/>
    <w:multiLevelType w:val="multilevel"/>
    <w:tmpl w:val="A574D4C6"/>
    <w:lvl w:ilvl="0">
      <w:start w:val="1"/>
      <w:numFmt w:val="upperLetter"/>
      <w:lvlText w:val="%1)"/>
      <w:lvlJc w:val="left"/>
      <w:pPr>
        <w:tabs>
          <w:tab w:val="num" w:pos="360"/>
        </w:tabs>
        <w:ind w:left="360" w:hanging="360"/>
      </w:pPr>
      <w:rPr>
        <w:rFonts w:hint="default"/>
        <w:b/>
        <w:i w:val="0"/>
        <w:color w:val="FF9900"/>
      </w:rPr>
    </w:lvl>
    <w:lvl w:ilvl="1">
      <w:start w:val="1"/>
      <w:numFmt w:val="lowerLetter"/>
      <w:lvlText w:val="%2)"/>
      <w:lvlJc w:val="left"/>
      <w:pPr>
        <w:tabs>
          <w:tab w:val="num" w:pos="720"/>
        </w:tabs>
        <w:ind w:left="720" w:hanging="360"/>
      </w:pPr>
      <w:rPr>
        <w:rFonts w:hint="default"/>
        <w:b/>
        <w:i w:val="0"/>
        <w:color w:val="FF9900"/>
      </w:rPr>
    </w:lvl>
    <w:lvl w:ilvl="2">
      <w:start w:val="1"/>
      <w:numFmt w:val="decimal"/>
      <w:lvlText w:val="%3."/>
      <w:lvlJc w:val="left"/>
      <w:pPr>
        <w:tabs>
          <w:tab w:val="num" w:pos="1080"/>
        </w:tabs>
        <w:ind w:left="1080" w:hanging="360"/>
      </w:pPr>
      <w:rPr>
        <w:rFonts w:hint="default"/>
        <w:b/>
        <w:i w:val="0"/>
        <w:color w:val="FF9900"/>
      </w:rPr>
    </w:lvl>
    <w:lvl w:ilvl="3">
      <w:start w:val="1"/>
      <w:numFmt w:val="lowerRoman"/>
      <w:lvlText w:val="(%4)"/>
      <w:lvlJc w:val="left"/>
      <w:pPr>
        <w:tabs>
          <w:tab w:val="num" w:pos="2160"/>
        </w:tabs>
        <w:ind w:left="1440" w:hanging="360"/>
      </w:pPr>
      <w:rPr>
        <w:rFonts w:hint="default"/>
        <w:b/>
        <w:i w:val="0"/>
        <w:color w:val="FF9900"/>
      </w:rPr>
    </w:lvl>
    <w:lvl w:ilvl="4">
      <w:start w:val="1"/>
      <w:numFmt w:val="decimal"/>
      <w:lvlText w:val="(%5)"/>
      <w:lvlJc w:val="left"/>
      <w:pPr>
        <w:tabs>
          <w:tab w:val="num" w:pos="2160"/>
        </w:tabs>
        <w:ind w:left="1800" w:hanging="360"/>
      </w:pPr>
      <w:rPr>
        <w:rFonts w:hint="default"/>
        <w:b/>
        <w:i w:val="0"/>
        <w:color w:val="FF990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B366D8B"/>
    <w:multiLevelType w:val="hybridMultilevel"/>
    <w:tmpl w:val="6966FA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5E996554"/>
    <w:multiLevelType w:val="hybridMultilevel"/>
    <w:tmpl w:val="0330C7D4"/>
    <w:lvl w:ilvl="0" w:tplc="79C61E64">
      <w:start w:val="1"/>
      <w:numFmt w:val="bullet"/>
      <w:lvlText w:val=""/>
      <w:lvlJc w:val="left"/>
      <w:pPr>
        <w:ind w:left="1080" w:hanging="360"/>
      </w:pPr>
      <w:rPr>
        <w:rFonts w:ascii="Wingdings" w:hAnsi="Wingdings" w:hint="default"/>
        <w:color w:val="FF9900"/>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0">
    <w:nsid w:val="619C6D95"/>
    <w:multiLevelType w:val="hybridMultilevel"/>
    <w:tmpl w:val="94CCDFD2"/>
    <w:lvl w:ilvl="0" w:tplc="79C61E64">
      <w:start w:val="1"/>
      <w:numFmt w:val="bullet"/>
      <w:lvlText w:val=""/>
      <w:lvlJc w:val="left"/>
      <w:pPr>
        <w:ind w:left="1080" w:hanging="360"/>
      </w:pPr>
      <w:rPr>
        <w:rFonts w:ascii="Wingdings" w:hAnsi="Wingdings" w:hint="default"/>
        <w:color w:val="FF9900"/>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1">
    <w:nsid w:val="625D5173"/>
    <w:multiLevelType w:val="hybridMultilevel"/>
    <w:tmpl w:val="09E845C6"/>
    <w:lvl w:ilvl="0" w:tplc="2C0A0001">
      <w:start w:val="1"/>
      <w:numFmt w:val="bullet"/>
      <w:lvlText w:val=""/>
      <w:lvlJc w:val="left"/>
      <w:pPr>
        <w:ind w:left="720" w:hanging="360"/>
      </w:pPr>
      <w:rPr>
        <w:rFonts w:ascii="Symbol" w:hAnsi="Symbol"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64137D63"/>
    <w:multiLevelType w:val="hybridMultilevel"/>
    <w:tmpl w:val="0CBE42EC"/>
    <w:lvl w:ilvl="0" w:tplc="C5D646AE">
      <w:start w:val="1"/>
      <w:numFmt w:val="decimal"/>
      <w:lvlText w:val="%1."/>
      <w:lvlJc w:val="left"/>
      <w:pPr>
        <w:ind w:left="1035"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3">
    <w:nsid w:val="64DF1294"/>
    <w:multiLevelType w:val="hybridMultilevel"/>
    <w:tmpl w:val="C37C1E20"/>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34">
    <w:nsid w:val="678A5616"/>
    <w:multiLevelType w:val="hybridMultilevel"/>
    <w:tmpl w:val="E6CA5C12"/>
    <w:lvl w:ilvl="0" w:tplc="98B0477C">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684C70D0"/>
    <w:multiLevelType w:val="hybridMultilevel"/>
    <w:tmpl w:val="5E7AEF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F9572AC"/>
    <w:multiLevelType w:val="hybridMultilevel"/>
    <w:tmpl w:val="EAB0094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7314121B"/>
    <w:multiLevelType w:val="hybridMultilevel"/>
    <w:tmpl w:val="A1EC6624"/>
    <w:lvl w:ilvl="0" w:tplc="2C0A000F">
      <w:start w:val="1"/>
      <w:numFmt w:val="decimal"/>
      <w:lvlText w:val="%1."/>
      <w:lvlJc w:val="left"/>
      <w:pPr>
        <w:ind w:left="720" w:hanging="360"/>
      </w:pPr>
      <w:rPr>
        <w:rFonts w:hint="default"/>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763A708A"/>
    <w:multiLevelType w:val="hybridMultilevel"/>
    <w:tmpl w:val="0C36D898"/>
    <w:lvl w:ilvl="0" w:tplc="77C2A87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8C57FBA"/>
    <w:multiLevelType w:val="hybridMultilevel"/>
    <w:tmpl w:val="9926C83A"/>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78FB1A00"/>
    <w:multiLevelType w:val="multilevel"/>
    <w:tmpl w:val="86A6096A"/>
    <w:lvl w:ilvl="0">
      <w:start w:val="7"/>
      <w:numFmt w:val="upperLetter"/>
      <w:lvlText w:val="%1)"/>
      <w:lvlJc w:val="left"/>
      <w:pPr>
        <w:tabs>
          <w:tab w:val="num" w:pos="360"/>
        </w:tabs>
        <w:ind w:left="360" w:hanging="360"/>
      </w:pPr>
      <w:rPr>
        <w:rFonts w:hint="default"/>
        <w:b/>
        <w:i w:val="0"/>
        <w:color w:val="FF9900"/>
      </w:rPr>
    </w:lvl>
    <w:lvl w:ilvl="1">
      <w:start w:val="1"/>
      <w:numFmt w:val="lowerLetter"/>
      <w:lvlText w:val="%2)"/>
      <w:lvlJc w:val="left"/>
      <w:pPr>
        <w:tabs>
          <w:tab w:val="num" w:pos="720"/>
        </w:tabs>
        <w:ind w:left="720" w:hanging="360"/>
      </w:pPr>
      <w:rPr>
        <w:rFonts w:hint="default"/>
        <w:b/>
        <w:i w:val="0"/>
        <w:color w:val="FF9900"/>
      </w:rPr>
    </w:lvl>
    <w:lvl w:ilvl="2">
      <w:start w:val="1"/>
      <w:numFmt w:val="decimal"/>
      <w:lvlText w:val="%3."/>
      <w:lvlJc w:val="left"/>
      <w:pPr>
        <w:tabs>
          <w:tab w:val="num" w:pos="1080"/>
        </w:tabs>
        <w:ind w:left="1080" w:hanging="360"/>
      </w:pPr>
      <w:rPr>
        <w:rFonts w:hint="default"/>
        <w:b/>
        <w:i w:val="0"/>
        <w:color w:val="FF9900"/>
      </w:rPr>
    </w:lvl>
    <w:lvl w:ilvl="3">
      <w:start w:val="1"/>
      <w:numFmt w:val="lowerRoman"/>
      <w:lvlText w:val="(%4)"/>
      <w:lvlJc w:val="left"/>
      <w:pPr>
        <w:tabs>
          <w:tab w:val="num" w:pos="2160"/>
        </w:tabs>
        <w:ind w:left="1440" w:hanging="360"/>
      </w:pPr>
      <w:rPr>
        <w:rFonts w:hint="default"/>
        <w:b/>
        <w:i w:val="0"/>
        <w:color w:val="FF9900"/>
      </w:rPr>
    </w:lvl>
    <w:lvl w:ilvl="4">
      <w:start w:val="1"/>
      <w:numFmt w:val="decimal"/>
      <w:lvlText w:val="(%5)"/>
      <w:lvlJc w:val="left"/>
      <w:pPr>
        <w:tabs>
          <w:tab w:val="num" w:pos="2160"/>
        </w:tabs>
        <w:ind w:left="1800" w:hanging="360"/>
      </w:pPr>
      <w:rPr>
        <w:rFonts w:hint="default"/>
        <w:b/>
        <w:i w:val="0"/>
        <w:color w:val="FF990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9C727BF"/>
    <w:multiLevelType w:val="hybridMultilevel"/>
    <w:tmpl w:val="EC60CF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7AB37A51"/>
    <w:multiLevelType w:val="hybridMultilevel"/>
    <w:tmpl w:val="7EB4568E"/>
    <w:lvl w:ilvl="0" w:tplc="07521610">
      <w:start w:val="1"/>
      <w:numFmt w:val="bullet"/>
      <w:lvlText w:val=""/>
      <w:lvlJc w:val="left"/>
      <w:pPr>
        <w:tabs>
          <w:tab w:val="num" w:pos="720"/>
        </w:tabs>
        <w:ind w:left="720" w:hanging="360"/>
      </w:pPr>
      <w:rPr>
        <w:rFonts w:ascii="Wingdings 3" w:hAnsi="Wingdings 3" w:hint="default"/>
      </w:rPr>
    </w:lvl>
    <w:lvl w:ilvl="1" w:tplc="C9ECEDF2" w:tentative="1">
      <w:start w:val="1"/>
      <w:numFmt w:val="bullet"/>
      <w:lvlText w:val=""/>
      <w:lvlJc w:val="left"/>
      <w:pPr>
        <w:tabs>
          <w:tab w:val="num" w:pos="1440"/>
        </w:tabs>
        <w:ind w:left="1440" w:hanging="360"/>
      </w:pPr>
      <w:rPr>
        <w:rFonts w:ascii="Wingdings 3" w:hAnsi="Wingdings 3" w:hint="default"/>
      </w:rPr>
    </w:lvl>
    <w:lvl w:ilvl="2" w:tplc="1F8E0A36" w:tentative="1">
      <w:start w:val="1"/>
      <w:numFmt w:val="bullet"/>
      <w:lvlText w:val=""/>
      <w:lvlJc w:val="left"/>
      <w:pPr>
        <w:tabs>
          <w:tab w:val="num" w:pos="2160"/>
        </w:tabs>
        <w:ind w:left="2160" w:hanging="360"/>
      </w:pPr>
      <w:rPr>
        <w:rFonts w:ascii="Wingdings 3" w:hAnsi="Wingdings 3" w:hint="default"/>
      </w:rPr>
    </w:lvl>
    <w:lvl w:ilvl="3" w:tplc="FB962C9C" w:tentative="1">
      <w:start w:val="1"/>
      <w:numFmt w:val="bullet"/>
      <w:lvlText w:val=""/>
      <w:lvlJc w:val="left"/>
      <w:pPr>
        <w:tabs>
          <w:tab w:val="num" w:pos="2880"/>
        </w:tabs>
        <w:ind w:left="2880" w:hanging="360"/>
      </w:pPr>
      <w:rPr>
        <w:rFonts w:ascii="Wingdings 3" w:hAnsi="Wingdings 3" w:hint="default"/>
      </w:rPr>
    </w:lvl>
    <w:lvl w:ilvl="4" w:tplc="C9E279FC" w:tentative="1">
      <w:start w:val="1"/>
      <w:numFmt w:val="bullet"/>
      <w:lvlText w:val=""/>
      <w:lvlJc w:val="left"/>
      <w:pPr>
        <w:tabs>
          <w:tab w:val="num" w:pos="3600"/>
        </w:tabs>
        <w:ind w:left="3600" w:hanging="360"/>
      </w:pPr>
      <w:rPr>
        <w:rFonts w:ascii="Wingdings 3" w:hAnsi="Wingdings 3" w:hint="default"/>
      </w:rPr>
    </w:lvl>
    <w:lvl w:ilvl="5" w:tplc="162296D6" w:tentative="1">
      <w:start w:val="1"/>
      <w:numFmt w:val="bullet"/>
      <w:lvlText w:val=""/>
      <w:lvlJc w:val="left"/>
      <w:pPr>
        <w:tabs>
          <w:tab w:val="num" w:pos="4320"/>
        </w:tabs>
        <w:ind w:left="4320" w:hanging="360"/>
      </w:pPr>
      <w:rPr>
        <w:rFonts w:ascii="Wingdings 3" w:hAnsi="Wingdings 3" w:hint="default"/>
      </w:rPr>
    </w:lvl>
    <w:lvl w:ilvl="6" w:tplc="0016B9CE" w:tentative="1">
      <w:start w:val="1"/>
      <w:numFmt w:val="bullet"/>
      <w:lvlText w:val=""/>
      <w:lvlJc w:val="left"/>
      <w:pPr>
        <w:tabs>
          <w:tab w:val="num" w:pos="5040"/>
        </w:tabs>
        <w:ind w:left="5040" w:hanging="360"/>
      </w:pPr>
      <w:rPr>
        <w:rFonts w:ascii="Wingdings 3" w:hAnsi="Wingdings 3" w:hint="default"/>
      </w:rPr>
    </w:lvl>
    <w:lvl w:ilvl="7" w:tplc="886AF46C" w:tentative="1">
      <w:start w:val="1"/>
      <w:numFmt w:val="bullet"/>
      <w:lvlText w:val=""/>
      <w:lvlJc w:val="left"/>
      <w:pPr>
        <w:tabs>
          <w:tab w:val="num" w:pos="5760"/>
        </w:tabs>
        <w:ind w:left="5760" w:hanging="360"/>
      </w:pPr>
      <w:rPr>
        <w:rFonts w:ascii="Wingdings 3" w:hAnsi="Wingdings 3" w:hint="default"/>
      </w:rPr>
    </w:lvl>
    <w:lvl w:ilvl="8" w:tplc="919A31F4" w:tentative="1">
      <w:start w:val="1"/>
      <w:numFmt w:val="bullet"/>
      <w:lvlText w:val=""/>
      <w:lvlJc w:val="left"/>
      <w:pPr>
        <w:tabs>
          <w:tab w:val="num" w:pos="6480"/>
        </w:tabs>
        <w:ind w:left="6480" w:hanging="360"/>
      </w:pPr>
      <w:rPr>
        <w:rFonts w:ascii="Wingdings 3" w:hAnsi="Wingdings 3" w:hint="default"/>
      </w:rPr>
    </w:lvl>
  </w:abstractNum>
  <w:abstractNum w:abstractNumId="43">
    <w:nsid w:val="7B4B4A50"/>
    <w:multiLevelType w:val="hybridMultilevel"/>
    <w:tmpl w:val="212E68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nsid w:val="7D991DED"/>
    <w:multiLevelType w:val="hybridMultilevel"/>
    <w:tmpl w:val="959A9A7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nsid w:val="7E3937EB"/>
    <w:multiLevelType w:val="hybridMultilevel"/>
    <w:tmpl w:val="C99018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nsid w:val="7F2E4B15"/>
    <w:multiLevelType w:val="hybridMultilevel"/>
    <w:tmpl w:val="30C8BDA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num w:numId="1">
    <w:abstractNumId w:val="27"/>
  </w:num>
  <w:num w:numId="2">
    <w:abstractNumId w:val="4"/>
  </w:num>
  <w:num w:numId="3">
    <w:abstractNumId w:val="24"/>
  </w:num>
  <w:num w:numId="4">
    <w:abstractNumId w:val="44"/>
  </w:num>
  <w:num w:numId="5">
    <w:abstractNumId w:val="32"/>
  </w:num>
  <w:num w:numId="6">
    <w:abstractNumId w:val="8"/>
  </w:num>
  <w:num w:numId="7">
    <w:abstractNumId w:val="40"/>
  </w:num>
  <w:num w:numId="8">
    <w:abstractNumId w:val="33"/>
  </w:num>
  <w:num w:numId="9">
    <w:abstractNumId w:val="20"/>
  </w:num>
  <w:num w:numId="10">
    <w:abstractNumId w:val="16"/>
  </w:num>
  <w:num w:numId="11">
    <w:abstractNumId w:val="43"/>
  </w:num>
  <w:num w:numId="12">
    <w:abstractNumId w:val="7"/>
  </w:num>
  <w:num w:numId="13">
    <w:abstractNumId w:val="14"/>
  </w:num>
  <w:num w:numId="14">
    <w:abstractNumId w:val="46"/>
  </w:num>
  <w:num w:numId="15">
    <w:abstractNumId w:val="22"/>
  </w:num>
  <w:num w:numId="16">
    <w:abstractNumId w:val="28"/>
  </w:num>
  <w:num w:numId="17">
    <w:abstractNumId w:val="41"/>
  </w:num>
  <w:num w:numId="18">
    <w:abstractNumId w:val="6"/>
  </w:num>
  <w:num w:numId="19">
    <w:abstractNumId w:val="17"/>
  </w:num>
  <w:num w:numId="20">
    <w:abstractNumId w:val="5"/>
  </w:num>
  <w:num w:numId="21">
    <w:abstractNumId w:val="38"/>
  </w:num>
  <w:num w:numId="22">
    <w:abstractNumId w:val="11"/>
  </w:num>
  <w:num w:numId="23">
    <w:abstractNumId w:val="9"/>
  </w:num>
  <w:num w:numId="24">
    <w:abstractNumId w:val="30"/>
  </w:num>
  <w:num w:numId="25">
    <w:abstractNumId w:val="29"/>
  </w:num>
  <w:num w:numId="26">
    <w:abstractNumId w:val="15"/>
  </w:num>
  <w:num w:numId="27">
    <w:abstractNumId w:val="10"/>
  </w:num>
  <w:num w:numId="28">
    <w:abstractNumId w:val="35"/>
  </w:num>
  <w:num w:numId="29">
    <w:abstractNumId w:val="23"/>
  </w:num>
  <w:num w:numId="30">
    <w:abstractNumId w:val="25"/>
  </w:num>
  <w:num w:numId="31">
    <w:abstractNumId w:val="3"/>
  </w:num>
  <w:num w:numId="32">
    <w:abstractNumId w:val="42"/>
  </w:num>
  <w:num w:numId="33">
    <w:abstractNumId w:val="18"/>
  </w:num>
  <w:num w:numId="34">
    <w:abstractNumId w:val="45"/>
  </w:num>
  <w:num w:numId="35">
    <w:abstractNumId w:val="21"/>
  </w:num>
  <w:num w:numId="36">
    <w:abstractNumId w:val="1"/>
  </w:num>
  <w:num w:numId="37">
    <w:abstractNumId w:val="0"/>
  </w:num>
  <w:num w:numId="38">
    <w:abstractNumId w:val="31"/>
  </w:num>
  <w:num w:numId="39">
    <w:abstractNumId w:val="26"/>
  </w:num>
  <w:num w:numId="40">
    <w:abstractNumId w:val="34"/>
  </w:num>
  <w:num w:numId="41">
    <w:abstractNumId w:val="13"/>
  </w:num>
  <w:num w:numId="42">
    <w:abstractNumId w:val="19"/>
  </w:num>
  <w:num w:numId="43">
    <w:abstractNumId w:val="39"/>
  </w:num>
  <w:num w:numId="44">
    <w:abstractNumId w:val="37"/>
  </w:num>
  <w:num w:numId="45">
    <w:abstractNumId w:val="2"/>
  </w:num>
  <w:num w:numId="46">
    <w:abstractNumId w:val="12"/>
  </w:num>
  <w:num w:numId="47">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6B"/>
    <w:rsid w:val="000023AD"/>
    <w:rsid w:val="00002DB7"/>
    <w:rsid w:val="00006353"/>
    <w:rsid w:val="00006FFF"/>
    <w:rsid w:val="0001765C"/>
    <w:rsid w:val="00017675"/>
    <w:rsid w:val="0002392E"/>
    <w:rsid w:val="00023B9D"/>
    <w:rsid w:val="0002717B"/>
    <w:rsid w:val="00035F7E"/>
    <w:rsid w:val="00041E95"/>
    <w:rsid w:val="000430AD"/>
    <w:rsid w:val="0004527D"/>
    <w:rsid w:val="00046BA2"/>
    <w:rsid w:val="000702D7"/>
    <w:rsid w:val="00074D2C"/>
    <w:rsid w:val="00076BCB"/>
    <w:rsid w:val="00077AE7"/>
    <w:rsid w:val="00077CF5"/>
    <w:rsid w:val="00082B85"/>
    <w:rsid w:val="00083700"/>
    <w:rsid w:val="000846BD"/>
    <w:rsid w:val="000849EC"/>
    <w:rsid w:val="00087308"/>
    <w:rsid w:val="00090BD1"/>
    <w:rsid w:val="00091A36"/>
    <w:rsid w:val="00097F84"/>
    <w:rsid w:val="000A69AC"/>
    <w:rsid w:val="000B6F33"/>
    <w:rsid w:val="000C0558"/>
    <w:rsid w:val="000C071F"/>
    <w:rsid w:val="000C74FC"/>
    <w:rsid w:val="000D778F"/>
    <w:rsid w:val="000E58FB"/>
    <w:rsid w:val="000F23F7"/>
    <w:rsid w:val="000F57C7"/>
    <w:rsid w:val="001000BF"/>
    <w:rsid w:val="001029D3"/>
    <w:rsid w:val="00103B8F"/>
    <w:rsid w:val="00121B2E"/>
    <w:rsid w:val="00130748"/>
    <w:rsid w:val="00134DD7"/>
    <w:rsid w:val="00136FEB"/>
    <w:rsid w:val="001370CD"/>
    <w:rsid w:val="00140471"/>
    <w:rsid w:val="00141744"/>
    <w:rsid w:val="001419E7"/>
    <w:rsid w:val="00141D3C"/>
    <w:rsid w:val="00144799"/>
    <w:rsid w:val="001504AE"/>
    <w:rsid w:val="00153E4F"/>
    <w:rsid w:val="00160996"/>
    <w:rsid w:val="00163242"/>
    <w:rsid w:val="00171B18"/>
    <w:rsid w:val="001741B3"/>
    <w:rsid w:val="001757D9"/>
    <w:rsid w:val="001770C6"/>
    <w:rsid w:val="001805C7"/>
    <w:rsid w:val="001823F0"/>
    <w:rsid w:val="00182D24"/>
    <w:rsid w:val="00183DF0"/>
    <w:rsid w:val="00184551"/>
    <w:rsid w:val="00184D97"/>
    <w:rsid w:val="00185D4C"/>
    <w:rsid w:val="00186A5A"/>
    <w:rsid w:val="001A0487"/>
    <w:rsid w:val="001A2778"/>
    <w:rsid w:val="001A6468"/>
    <w:rsid w:val="001A7264"/>
    <w:rsid w:val="001B1577"/>
    <w:rsid w:val="001B2EAA"/>
    <w:rsid w:val="001B5D62"/>
    <w:rsid w:val="001C617D"/>
    <w:rsid w:val="001F2669"/>
    <w:rsid w:val="001F7451"/>
    <w:rsid w:val="002047FB"/>
    <w:rsid w:val="0020483A"/>
    <w:rsid w:val="00207615"/>
    <w:rsid w:val="00207874"/>
    <w:rsid w:val="00212737"/>
    <w:rsid w:val="002259E6"/>
    <w:rsid w:val="00227401"/>
    <w:rsid w:val="002277AC"/>
    <w:rsid w:val="00233289"/>
    <w:rsid w:val="00233CCD"/>
    <w:rsid w:val="0023439E"/>
    <w:rsid w:val="00237368"/>
    <w:rsid w:val="00240D4F"/>
    <w:rsid w:val="00243FEF"/>
    <w:rsid w:val="002460FB"/>
    <w:rsid w:val="00250D99"/>
    <w:rsid w:val="0025703F"/>
    <w:rsid w:val="00257577"/>
    <w:rsid w:val="00266B44"/>
    <w:rsid w:val="00273884"/>
    <w:rsid w:val="00285A06"/>
    <w:rsid w:val="002922D0"/>
    <w:rsid w:val="002958E9"/>
    <w:rsid w:val="002A1920"/>
    <w:rsid w:val="002A3AF5"/>
    <w:rsid w:val="002B044D"/>
    <w:rsid w:val="002B216B"/>
    <w:rsid w:val="002B3B9E"/>
    <w:rsid w:val="002B7AD2"/>
    <w:rsid w:val="002C088C"/>
    <w:rsid w:val="002C54A9"/>
    <w:rsid w:val="002C62B6"/>
    <w:rsid w:val="002D0217"/>
    <w:rsid w:val="002D3EC3"/>
    <w:rsid w:val="002D5EBA"/>
    <w:rsid w:val="002E03D1"/>
    <w:rsid w:val="002E5241"/>
    <w:rsid w:val="002E685E"/>
    <w:rsid w:val="002F0A0D"/>
    <w:rsid w:val="002F19CE"/>
    <w:rsid w:val="002F6453"/>
    <w:rsid w:val="00307306"/>
    <w:rsid w:val="003132EF"/>
    <w:rsid w:val="003147D8"/>
    <w:rsid w:val="0031691F"/>
    <w:rsid w:val="00317A25"/>
    <w:rsid w:val="0032061A"/>
    <w:rsid w:val="003259B9"/>
    <w:rsid w:val="00325CAF"/>
    <w:rsid w:val="003313D9"/>
    <w:rsid w:val="00336D6D"/>
    <w:rsid w:val="00337F53"/>
    <w:rsid w:val="003417D7"/>
    <w:rsid w:val="00345133"/>
    <w:rsid w:val="00345231"/>
    <w:rsid w:val="003468F4"/>
    <w:rsid w:val="00352282"/>
    <w:rsid w:val="00356A21"/>
    <w:rsid w:val="00360000"/>
    <w:rsid w:val="003657C8"/>
    <w:rsid w:val="00367B3B"/>
    <w:rsid w:val="00367DDA"/>
    <w:rsid w:val="00374B8D"/>
    <w:rsid w:val="00376128"/>
    <w:rsid w:val="00376AED"/>
    <w:rsid w:val="0038227C"/>
    <w:rsid w:val="0039067B"/>
    <w:rsid w:val="003934D1"/>
    <w:rsid w:val="00394225"/>
    <w:rsid w:val="00396A39"/>
    <w:rsid w:val="003A062F"/>
    <w:rsid w:val="003A2145"/>
    <w:rsid w:val="003A637A"/>
    <w:rsid w:val="003B0E3A"/>
    <w:rsid w:val="003B4099"/>
    <w:rsid w:val="003B74B4"/>
    <w:rsid w:val="003B7A7A"/>
    <w:rsid w:val="003C02DC"/>
    <w:rsid w:val="003C24DA"/>
    <w:rsid w:val="003C4786"/>
    <w:rsid w:val="003C6C1D"/>
    <w:rsid w:val="003D4989"/>
    <w:rsid w:val="003D617B"/>
    <w:rsid w:val="003E46DC"/>
    <w:rsid w:val="003E5181"/>
    <w:rsid w:val="003F3D7E"/>
    <w:rsid w:val="003F439F"/>
    <w:rsid w:val="004028C1"/>
    <w:rsid w:val="00402AB4"/>
    <w:rsid w:val="004051DA"/>
    <w:rsid w:val="00410F14"/>
    <w:rsid w:val="00412D64"/>
    <w:rsid w:val="00416C31"/>
    <w:rsid w:val="004235D6"/>
    <w:rsid w:val="00430426"/>
    <w:rsid w:val="00432D29"/>
    <w:rsid w:val="004353B4"/>
    <w:rsid w:val="00435D85"/>
    <w:rsid w:val="004360B6"/>
    <w:rsid w:val="0044471C"/>
    <w:rsid w:val="004501D8"/>
    <w:rsid w:val="00451725"/>
    <w:rsid w:val="004530CB"/>
    <w:rsid w:val="004534E8"/>
    <w:rsid w:val="004535FC"/>
    <w:rsid w:val="00456548"/>
    <w:rsid w:val="004606A3"/>
    <w:rsid w:val="00475299"/>
    <w:rsid w:val="00475F94"/>
    <w:rsid w:val="00477257"/>
    <w:rsid w:val="00483A14"/>
    <w:rsid w:val="00492561"/>
    <w:rsid w:val="00496971"/>
    <w:rsid w:val="004A1378"/>
    <w:rsid w:val="004A571A"/>
    <w:rsid w:val="004A58BC"/>
    <w:rsid w:val="004B3026"/>
    <w:rsid w:val="004B6A03"/>
    <w:rsid w:val="004C071D"/>
    <w:rsid w:val="004C1CC8"/>
    <w:rsid w:val="004C71D2"/>
    <w:rsid w:val="004D288C"/>
    <w:rsid w:val="004D3118"/>
    <w:rsid w:val="004D5EF3"/>
    <w:rsid w:val="004E0522"/>
    <w:rsid w:val="004E2CA9"/>
    <w:rsid w:val="004E5D01"/>
    <w:rsid w:val="004F727E"/>
    <w:rsid w:val="00501DFE"/>
    <w:rsid w:val="00502E01"/>
    <w:rsid w:val="00513ACF"/>
    <w:rsid w:val="00517171"/>
    <w:rsid w:val="00525660"/>
    <w:rsid w:val="00530828"/>
    <w:rsid w:val="0053276F"/>
    <w:rsid w:val="005366F3"/>
    <w:rsid w:val="00545544"/>
    <w:rsid w:val="00545D2A"/>
    <w:rsid w:val="00552679"/>
    <w:rsid w:val="00552B4F"/>
    <w:rsid w:val="0055369F"/>
    <w:rsid w:val="00556E28"/>
    <w:rsid w:val="00556F4F"/>
    <w:rsid w:val="005578E7"/>
    <w:rsid w:val="005661A9"/>
    <w:rsid w:val="005846F2"/>
    <w:rsid w:val="005956F3"/>
    <w:rsid w:val="00595CA6"/>
    <w:rsid w:val="005978F7"/>
    <w:rsid w:val="005A25F9"/>
    <w:rsid w:val="005A341C"/>
    <w:rsid w:val="005A5A38"/>
    <w:rsid w:val="005A70B4"/>
    <w:rsid w:val="005B3695"/>
    <w:rsid w:val="005B5919"/>
    <w:rsid w:val="005C5F90"/>
    <w:rsid w:val="005C6AB4"/>
    <w:rsid w:val="005D0D7A"/>
    <w:rsid w:val="005D11C5"/>
    <w:rsid w:val="005E4ED0"/>
    <w:rsid w:val="005E6AB6"/>
    <w:rsid w:val="005E7E5C"/>
    <w:rsid w:val="005F2A5D"/>
    <w:rsid w:val="006006B3"/>
    <w:rsid w:val="00601C42"/>
    <w:rsid w:val="00603725"/>
    <w:rsid w:val="00604703"/>
    <w:rsid w:val="00604FD1"/>
    <w:rsid w:val="006060BC"/>
    <w:rsid w:val="00615E85"/>
    <w:rsid w:val="00621583"/>
    <w:rsid w:val="006303EF"/>
    <w:rsid w:val="006303F1"/>
    <w:rsid w:val="006326F6"/>
    <w:rsid w:val="00643A3A"/>
    <w:rsid w:val="00654CFB"/>
    <w:rsid w:val="0066203C"/>
    <w:rsid w:val="00662490"/>
    <w:rsid w:val="00664A4E"/>
    <w:rsid w:val="006761CB"/>
    <w:rsid w:val="006820DC"/>
    <w:rsid w:val="006875C1"/>
    <w:rsid w:val="006936E5"/>
    <w:rsid w:val="006A0FB8"/>
    <w:rsid w:val="006A1208"/>
    <w:rsid w:val="006A31F0"/>
    <w:rsid w:val="006A3447"/>
    <w:rsid w:val="006D0A01"/>
    <w:rsid w:val="006D5D39"/>
    <w:rsid w:val="006E174A"/>
    <w:rsid w:val="006E2784"/>
    <w:rsid w:val="006E6818"/>
    <w:rsid w:val="006E6BB4"/>
    <w:rsid w:val="006E7CCE"/>
    <w:rsid w:val="006F515A"/>
    <w:rsid w:val="006F608E"/>
    <w:rsid w:val="006F64DD"/>
    <w:rsid w:val="007109F6"/>
    <w:rsid w:val="00711DB0"/>
    <w:rsid w:val="00714AC3"/>
    <w:rsid w:val="00715951"/>
    <w:rsid w:val="00716EAD"/>
    <w:rsid w:val="00721B88"/>
    <w:rsid w:val="0073011B"/>
    <w:rsid w:val="00731D72"/>
    <w:rsid w:val="00732863"/>
    <w:rsid w:val="00740037"/>
    <w:rsid w:val="00740B9B"/>
    <w:rsid w:val="00744EAC"/>
    <w:rsid w:val="00747CA9"/>
    <w:rsid w:val="00750219"/>
    <w:rsid w:val="0075083C"/>
    <w:rsid w:val="00756A5E"/>
    <w:rsid w:val="00757695"/>
    <w:rsid w:val="00767778"/>
    <w:rsid w:val="00773ECB"/>
    <w:rsid w:val="00774633"/>
    <w:rsid w:val="00774A6E"/>
    <w:rsid w:val="007806EE"/>
    <w:rsid w:val="007829BE"/>
    <w:rsid w:val="00786EB0"/>
    <w:rsid w:val="0079160D"/>
    <w:rsid w:val="007976F5"/>
    <w:rsid w:val="007A021A"/>
    <w:rsid w:val="007A19E7"/>
    <w:rsid w:val="007A468E"/>
    <w:rsid w:val="007A686C"/>
    <w:rsid w:val="007A759F"/>
    <w:rsid w:val="007B1F39"/>
    <w:rsid w:val="007B6B40"/>
    <w:rsid w:val="007C3890"/>
    <w:rsid w:val="007C5D1B"/>
    <w:rsid w:val="007C7F07"/>
    <w:rsid w:val="007D19E6"/>
    <w:rsid w:val="007D2CE6"/>
    <w:rsid w:val="007D50DD"/>
    <w:rsid w:val="007E39C6"/>
    <w:rsid w:val="007E4129"/>
    <w:rsid w:val="007F099C"/>
    <w:rsid w:val="007F5157"/>
    <w:rsid w:val="008076FE"/>
    <w:rsid w:val="00807814"/>
    <w:rsid w:val="00821224"/>
    <w:rsid w:val="00825A2E"/>
    <w:rsid w:val="0083266A"/>
    <w:rsid w:val="00851D21"/>
    <w:rsid w:val="0086207D"/>
    <w:rsid w:val="00862403"/>
    <w:rsid w:val="00866DD4"/>
    <w:rsid w:val="00866DDA"/>
    <w:rsid w:val="0087384A"/>
    <w:rsid w:val="008765A3"/>
    <w:rsid w:val="008808DF"/>
    <w:rsid w:val="0089689B"/>
    <w:rsid w:val="008A0D0A"/>
    <w:rsid w:val="008A48B4"/>
    <w:rsid w:val="008A541F"/>
    <w:rsid w:val="008B2A7D"/>
    <w:rsid w:val="008C1E12"/>
    <w:rsid w:val="008C5BD3"/>
    <w:rsid w:val="008C6F1A"/>
    <w:rsid w:val="008D0278"/>
    <w:rsid w:val="008D09DE"/>
    <w:rsid w:val="008D1261"/>
    <w:rsid w:val="008D5552"/>
    <w:rsid w:val="008D6AA7"/>
    <w:rsid w:val="008D6F12"/>
    <w:rsid w:val="008E6493"/>
    <w:rsid w:val="008E764C"/>
    <w:rsid w:val="00901AC9"/>
    <w:rsid w:val="00902F48"/>
    <w:rsid w:val="0091609D"/>
    <w:rsid w:val="00916871"/>
    <w:rsid w:val="00923DAE"/>
    <w:rsid w:val="009261A0"/>
    <w:rsid w:val="009273BD"/>
    <w:rsid w:val="00932EAC"/>
    <w:rsid w:val="00940CB8"/>
    <w:rsid w:val="00945E08"/>
    <w:rsid w:val="00946813"/>
    <w:rsid w:val="00950AEE"/>
    <w:rsid w:val="00954957"/>
    <w:rsid w:val="009617EF"/>
    <w:rsid w:val="00962047"/>
    <w:rsid w:val="00963FB3"/>
    <w:rsid w:val="009665FE"/>
    <w:rsid w:val="0096768C"/>
    <w:rsid w:val="00972836"/>
    <w:rsid w:val="00972D06"/>
    <w:rsid w:val="00973AF5"/>
    <w:rsid w:val="009776AF"/>
    <w:rsid w:val="009813CB"/>
    <w:rsid w:val="009840E8"/>
    <w:rsid w:val="0098588E"/>
    <w:rsid w:val="009862D5"/>
    <w:rsid w:val="00986DCC"/>
    <w:rsid w:val="009924C5"/>
    <w:rsid w:val="00995D1B"/>
    <w:rsid w:val="009A496E"/>
    <w:rsid w:val="009B1CC5"/>
    <w:rsid w:val="009B4ABC"/>
    <w:rsid w:val="009B6935"/>
    <w:rsid w:val="009B7A05"/>
    <w:rsid w:val="009C0255"/>
    <w:rsid w:val="009C5A21"/>
    <w:rsid w:val="009E3712"/>
    <w:rsid w:val="009E5315"/>
    <w:rsid w:val="009E6D52"/>
    <w:rsid w:val="009F300E"/>
    <w:rsid w:val="009F3623"/>
    <w:rsid w:val="00A00C96"/>
    <w:rsid w:val="00A01B68"/>
    <w:rsid w:val="00A025E8"/>
    <w:rsid w:val="00A02943"/>
    <w:rsid w:val="00A05255"/>
    <w:rsid w:val="00A12B15"/>
    <w:rsid w:val="00A242D3"/>
    <w:rsid w:val="00A26F24"/>
    <w:rsid w:val="00A27DF7"/>
    <w:rsid w:val="00A306E2"/>
    <w:rsid w:val="00A41DF5"/>
    <w:rsid w:val="00A421AB"/>
    <w:rsid w:val="00A422D4"/>
    <w:rsid w:val="00A46B6E"/>
    <w:rsid w:val="00A46E10"/>
    <w:rsid w:val="00A57BF5"/>
    <w:rsid w:val="00A64D99"/>
    <w:rsid w:val="00A64DEC"/>
    <w:rsid w:val="00A715C5"/>
    <w:rsid w:val="00A72DCF"/>
    <w:rsid w:val="00A74BE7"/>
    <w:rsid w:val="00A764A7"/>
    <w:rsid w:val="00A811C7"/>
    <w:rsid w:val="00A83797"/>
    <w:rsid w:val="00A92D43"/>
    <w:rsid w:val="00A95196"/>
    <w:rsid w:val="00AA040F"/>
    <w:rsid w:val="00AA23D8"/>
    <w:rsid w:val="00AA6CC2"/>
    <w:rsid w:val="00AB2D25"/>
    <w:rsid w:val="00AC1299"/>
    <w:rsid w:val="00AD2125"/>
    <w:rsid w:val="00AF20C7"/>
    <w:rsid w:val="00AF2554"/>
    <w:rsid w:val="00AF7A43"/>
    <w:rsid w:val="00B03A51"/>
    <w:rsid w:val="00B11425"/>
    <w:rsid w:val="00B11AEC"/>
    <w:rsid w:val="00B1644D"/>
    <w:rsid w:val="00B262AB"/>
    <w:rsid w:val="00B2661B"/>
    <w:rsid w:val="00B343F8"/>
    <w:rsid w:val="00B4342F"/>
    <w:rsid w:val="00B474AC"/>
    <w:rsid w:val="00B479BB"/>
    <w:rsid w:val="00B5328C"/>
    <w:rsid w:val="00B54C27"/>
    <w:rsid w:val="00B54D2B"/>
    <w:rsid w:val="00B561EB"/>
    <w:rsid w:val="00B673E5"/>
    <w:rsid w:val="00B733BB"/>
    <w:rsid w:val="00B7489F"/>
    <w:rsid w:val="00B75813"/>
    <w:rsid w:val="00B77325"/>
    <w:rsid w:val="00B80E5D"/>
    <w:rsid w:val="00B86F95"/>
    <w:rsid w:val="00B92B75"/>
    <w:rsid w:val="00B968E8"/>
    <w:rsid w:val="00BA257D"/>
    <w:rsid w:val="00BA4157"/>
    <w:rsid w:val="00BA45DD"/>
    <w:rsid w:val="00BB1274"/>
    <w:rsid w:val="00BC1D1C"/>
    <w:rsid w:val="00BC3A71"/>
    <w:rsid w:val="00BC48E9"/>
    <w:rsid w:val="00BC4E4C"/>
    <w:rsid w:val="00BC7208"/>
    <w:rsid w:val="00BD4069"/>
    <w:rsid w:val="00BD7D8D"/>
    <w:rsid w:val="00BE6630"/>
    <w:rsid w:val="00BF0A72"/>
    <w:rsid w:val="00BF1E64"/>
    <w:rsid w:val="00BF1FD6"/>
    <w:rsid w:val="00BF6156"/>
    <w:rsid w:val="00BF7DD4"/>
    <w:rsid w:val="00C062F6"/>
    <w:rsid w:val="00C077D0"/>
    <w:rsid w:val="00C1174F"/>
    <w:rsid w:val="00C16FBD"/>
    <w:rsid w:val="00C171D3"/>
    <w:rsid w:val="00C20F74"/>
    <w:rsid w:val="00C22951"/>
    <w:rsid w:val="00C23A19"/>
    <w:rsid w:val="00C3245E"/>
    <w:rsid w:val="00C34688"/>
    <w:rsid w:val="00C362E6"/>
    <w:rsid w:val="00C40701"/>
    <w:rsid w:val="00C425CD"/>
    <w:rsid w:val="00C43A93"/>
    <w:rsid w:val="00C446C9"/>
    <w:rsid w:val="00C50595"/>
    <w:rsid w:val="00C553E6"/>
    <w:rsid w:val="00C5796F"/>
    <w:rsid w:val="00C57AB2"/>
    <w:rsid w:val="00C57EFC"/>
    <w:rsid w:val="00C6101A"/>
    <w:rsid w:val="00C6536F"/>
    <w:rsid w:val="00C66EA7"/>
    <w:rsid w:val="00C7067B"/>
    <w:rsid w:val="00C72521"/>
    <w:rsid w:val="00C754C6"/>
    <w:rsid w:val="00C86C50"/>
    <w:rsid w:val="00C87CE4"/>
    <w:rsid w:val="00C90B92"/>
    <w:rsid w:val="00C94264"/>
    <w:rsid w:val="00C95029"/>
    <w:rsid w:val="00CA35D8"/>
    <w:rsid w:val="00CA3E1F"/>
    <w:rsid w:val="00CA6E59"/>
    <w:rsid w:val="00CA73DF"/>
    <w:rsid w:val="00CB32DE"/>
    <w:rsid w:val="00CB61A2"/>
    <w:rsid w:val="00CC268E"/>
    <w:rsid w:val="00CC3B2B"/>
    <w:rsid w:val="00CD21A1"/>
    <w:rsid w:val="00CD2A05"/>
    <w:rsid w:val="00CD2BEB"/>
    <w:rsid w:val="00CD6356"/>
    <w:rsid w:val="00CE0A76"/>
    <w:rsid w:val="00CE2911"/>
    <w:rsid w:val="00CF0104"/>
    <w:rsid w:val="00CF0D71"/>
    <w:rsid w:val="00CF537F"/>
    <w:rsid w:val="00D02327"/>
    <w:rsid w:val="00D031FD"/>
    <w:rsid w:val="00D0425F"/>
    <w:rsid w:val="00D0517D"/>
    <w:rsid w:val="00D1630A"/>
    <w:rsid w:val="00D23980"/>
    <w:rsid w:val="00D260E3"/>
    <w:rsid w:val="00D26A3E"/>
    <w:rsid w:val="00D306EE"/>
    <w:rsid w:val="00D309C2"/>
    <w:rsid w:val="00D35D6C"/>
    <w:rsid w:val="00D4011B"/>
    <w:rsid w:val="00D46C67"/>
    <w:rsid w:val="00D47809"/>
    <w:rsid w:val="00D543E6"/>
    <w:rsid w:val="00D574C1"/>
    <w:rsid w:val="00D609D4"/>
    <w:rsid w:val="00D6588D"/>
    <w:rsid w:val="00D74685"/>
    <w:rsid w:val="00D77466"/>
    <w:rsid w:val="00D8016C"/>
    <w:rsid w:val="00D81C03"/>
    <w:rsid w:val="00D84FF5"/>
    <w:rsid w:val="00DA29C5"/>
    <w:rsid w:val="00DA4A79"/>
    <w:rsid w:val="00DA67B8"/>
    <w:rsid w:val="00DB052A"/>
    <w:rsid w:val="00DB0FA4"/>
    <w:rsid w:val="00DB3FF8"/>
    <w:rsid w:val="00DB71D3"/>
    <w:rsid w:val="00DD4349"/>
    <w:rsid w:val="00DD705C"/>
    <w:rsid w:val="00DE11DE"/>
    <w:rsid w:val="00DE179F"/>
    <w:rsid w:val="00DE46ED"/>
    <w:rsid w:val="00DE4A65"/>
    <w:rsid w:val="00DF121F"/>
    <w:rsid w:val="00E03894"/>
    <w:rsid w:val="00E075C4"/>
    <w:rsid w:val="00E14552"/>
    <w:rsid w:val="00E162DF"/>
    <w:rsid w:val="00E2004A"/>
    <w:rsid w:val="00E22EAA"/>
    <w:rsid w:val="00E2752B"/>
    <w:rsid w:val="00E30C57"/>
    <w:rsid w:val="00E330DF"/>
    <w:rsid w:val="00E4165B"/>
    <w:rsid w:val="00E434FA"/>
    <w:rsid w:val="00E464AF"/>
    <w:rsid w:val="00E55775"/>
    <w:rsid w:val="00E64C30"/>
    <w:rsid w:val="00E74652"/>
    <w:rsid w:val="00E86631"/>
    <w:rsid w:val="00E91702"/>
    <w:rsid w:val="00E96FB4"/>
    <w:rsid w:val="00E97516"/>
    <w:rsid w:val="00EA2162"/>
    <w:rsid w:val="00EB139D"/>
    <w:rsid w:val="00EB15C3"/>
    <w:rsid w:val="00EB31B4"/>
    <w:rsid w:val="00EB7139"/>
    <w:rsid w:val="00EC241F"/>
    <w:rsid w:val="00EC27B4"/>
    <w:rsid w:val="00EC7C7B"/>
    <w:rsid w:val="00ED2F0E"/>
    <w:rsid w:val="00ED5873"/>
    <w:rsid w:val="00ED6B22"/>
    <w:rsid w:val="00ED782B"/>
    <w:rsid w:val="00EE4A1C"/>
    <w:rsid w:val="00EF36E1"/>
    <w:rsid w:val="00EF67AB"/>
    <w:rsid w:val="00F05EF2"/>
    <w:rsid w:val="00F0732F"/>
    <w:rsid w:val="00F07713"/>
    <w:rsid w:val="00F10BA0"/>
    <w:rsid w:val="00F20A1B"/>
    <w:rsid w:val="00F21BAB"/>
    <w:rsid w:val="00F24A04"/>
    <w:rsid w:val="00F34546"/>
    <w:rsid w:val="00F354F5"/>
    <w:rsid w:val="00F47998"/>
    <w:rsid w:val="00F61283"/>
    <w:rsid w:val="00F658D1"/>
    <w:rsid w:val="00F65BB7"/>
    <w:rsid w:val="00F75648"/>
    <w:rsid w:val="00F95577"/>
    <w:rsid w:val="00F97E8A"/>
    <w:rsid w:val="00FA15E2"/>
    <w:rsid w:val="00FA28F3"/>
    <w:rsid w:val="00FA2CB0"/>
    <w:rsid w:val="00FA64CD"/>
    <w:rsid w:val="00FB40E8"/>
    <w:rsid w:val="00FB50FB"/>
    <w:rsid w:val="00FB5EC9"/>
    <w:rsid w:val="00FB7FCD"/>
    <w:rsid w:val="00FC098E"/>
    <w:rsid w:val="00FC267E"/>
    <w:rsid w:val="00FC32FC"/>
    <w:rsid w:val="00FC3FBC"/>
    <w:rsid w:val="00FD5F07"/>
    <w:rsid w:val="00FD7535"/>
    <w:rsid w:val="00FE0B0C"/>
    <w:rsid w:val="00FE15A3"/>
    <w:rsid w:val="00FE5D2D"/>
    <w:rsid w:val="00FF1F28"/>
    <w:rsid w:val="00FF60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widowControl w:val="0"/>
      <w:autoSpaceDE w:val="0"/>
      <w:autoSpaceDN w:val="0"/>
      <w:adjustRightInd w:val="0"/>
      <w:spacing w:line="292" w:lineRule="atLeast"/>
      <w:jc w:val="both"/>
      <w:outlineLvl w:val="0"/>
    </w:pPr>
    <w:rPr>
      <w:b/>
      <w:bCs/>
      <w:sz w:val="22"/>
      <w:szCs w:val="22"/>
      <w:u w:val="single"/>
    </w:rPr>
  </w:style>
  <w:style w:type="paragraph" w:styleId="Ttulo2">
    <w:name w:val="heading 2"/>
    <w:basedOn w:val="Normal"/>
    <w:next w:val="Normal"/>
    <w:qFormat/>
    <w:pPr>
      <w:keepNext/>
      <w:widowControl w:val="0"/>
      <w:autoSpaceDE w:val="0"/>
      <w:autoSpaceDN w:val="0"/>
      <w:adjustRightInd w:val="0"/>
      <w:spacing w:line="220" w:lineRule="atLeast"/>
      <w:ind w:hanging="14"/>
      <w:jc w:val="both"/>
      <w:outlineLvl w:val="1"/>
    </w:pPr>
    <w:rPr>
      <w:b/>
      <w:bCs/>
    </w:rPr>
  </w:style>
  <w:style w:type="paragraph" w:styleId="Ttulo3">
    <w:name w:val="heading 3"/>
    <w:basedOn w:val="Normal"/>
    <w:next w:val="Normal"/>
    <w:qFormat/>
    <w:pPr>
      <w:keepNext/>
      <w:widowControl w:val="0"/>
      <w:autoSpaceDE w:val="0"/>
      <w:autoSpaceDN w:val="0"/>
      <w:adjustRightInd w:val="0"/>
      <w:jc w:val="center"/>
      <w:outlineLvl w:val="2"/>
    </w:pPr>
    <w:rPr>
      <w:b/>
      <w:bCs/>
      <w:szCs w:val="22"/>
      <w:u w:val="single"/>
    </w:rPr>
  </w:style>
  <w:style w:type="paragraph" w:styleId="Ttulo4">
    <w:name w:val="heading 4"/>
    <w:basedOn w:val="Normal"/>
    <w:next w:val="Normal"/>
    <w:qFormat/>
    <w:pPr>
      <w:keepNext/>
      <w:widowControl w:val="0"/>
      <w:autoSpaceDE w:val="0"/>
      <w:autoSpaceDN w:val="0"/>
      <w:adjustRightInd w:val="0"/>
      <w:spacing w:line="292" w:lineRule="atLeast"/>
      <w:jc w:val="both"/>
      <w:outlineLvl w:val="3"/>
    </w:pPr>
    <w:rPr>
      <w:b/>
      <w:bCs/>
      <w:sz w:val="22"/>
      <w:szCs w:val="22"/>
    </w:rPr>
  </w:style>
  <w:style w:type="paragraph" w:styleId="Ttulo5">
    <w:name w:val="heading 5"/>
    <w:basedOn w:val="Normal"/>
    <w:next w:val="Normal"/>
    <w:qFormat/>
    <w:pPr>
      <w:keepNext/>
      <w:jc w:val="center"/>
      <w:outlineLvl w:val="4"/>
    </w:pPr>
    <w:rPr>
      <w:rFonts w:ascii="Tahoma" w:hAnsi="Tahoma" w:cs="Tahoma"/>
      <w:b/>
      <w:bCs/>
      <w:sz w:val="22"/>
    </w:rPr>
  </w:style>
  <w:style w:type="paragraph" w:styleId="Ttulo6">
    <w:name w:val="heading 6"/>
    <w:basedOn w:val="Normal"/>
    <w:next w:val="Normal"/>
    <w:qFormat/>
    <w:pPr>
      <w:keepNext/>
      <w:framePr w:hSpace="141" w:wrap="around" w:vAnchor="text" w:hAnchor="margin" w:y="122"/>
      <w:suppressOverlap/>
      <w:jc w:val="center"/>
      <w:outlineLvl w:val="5"/>
    </w:pPr>
    <w:rPr>
      <w:rFonts w:ascii="Arial" w:hAnsi="Arial" w:cs="Arial"/>
      <w:b/>
      <w:bCs/>
      <w:sz w:val="20"/>
      <w:szCs w:val="20"/>
    </w:rPr>
  </w:style>
  <w:style w:type="paragraph" w:styleId="Ttulo7">
    <w:name w:val="heading 7"/>
    <w:basedOn w:val="Normal"/>
    <w:next w:val="Normal"/>
    <w:qFormat/>
    <w:pPr>
      <w:keepNext/>
      <w:jc w:val="center"/>
      <w:outlineLvl w:val="6"/>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widowControl w:val="0"/>
      <w:autoSpaceDE w:val="0"/>
      <w:autoSpaceDN w:val="0"/>
      <w:adjustRightInd w:val="0"/>
      <w:spacing w:line="216" w:lineRule="atLeast"/>
      <w:jc w:val="both"/>
    </w:pPr>
    <w:rPr>
      <w:szCs w:val="20"/>
    </w:rPr>
  </w:style>
  <w:style w:type="paragraph" w:styleId="Sangradetextonormal">
    <w:name w:val="Body Text Indent"/>
    <w:basedOn w:val="Normal"/>
    <w:pPr>
      <w:widowControl w:val="0"/>
      <w:autoSpaceDE w:val="0"/>
      <w:autoSpaceDN w:val="0"/>
      <w:adjustRightInd w:val="0"/>
      <w:ind w:firstLine="426"/>
      <w:jc w:val="both"/>
    </w:pPr>
    <w:rPr>
      <w:szCs w:val="20"/>
    </w:rPr>
  </w:style>
  <w:style w:type="paragraph" w:styleId="Sangra2detindependiente">
    <w:name w:val="Body Text Indent 2"/>
    <w:basedOn w:val="Normal"/>
    <w:pPr>
      <w:widowControl w:val="0"/>
      <w:autoSpaceDE w:val="0"/>
      <w:autoSpaceDN w:val="0"/>
      <w:adjustRightInd w:val="0"/>
      <w:ind w:firstLine="417"/>
      <w:jc w:val="both"/>
    </w:pPr>
    <w:rPr>
      <w:i/>
      <w:iCs/>
      <w:szCs w:val="20"/>
    </w:rPr>
  </w:style>
  <w:style w:type="paragraph" w:styleId="Sangra3detindependiente">
    <w:name w:val="Body Text Indent 3"/>
    <w:basedOn w:val="Normal"/>
    <w:pPr>
      <w:widowControl w:val="0"/>
      <w:tabs>
        <w:tab w:val="right" w:pos="6897"/>
      </w:tabs>
      <w:autoSpaceDE w:val="0"/>
      <w:autoSpaceDN w:val="0"/>
      <w:adjustRightInd w:val="0"/>
      <w:spacing w:line="230" w:lineRule="atLeast"/>
      <w:ind w:firstLine="284"/>
      <w:jc w:val="both"/>
    </w:pPr>
    <w:rPr>
      <w:szCs w:val="20"/>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pPr>
      <w:spacing w:before="120" w:after="120"/>
    </w:pPr>
    <w:rPr>
      <w:b/>
      <w:bCs/>
      <w:i/>
      <w:iCs/>
    </w:rPr>
  </w:style>
  <w:style w:type="paragraph" w:styleId="TDC1">
    <w:name w:val="toc 1"/>
    <w:basedOn w:val="Normal"/>
    <w:next w:val="Normal"/>
    <w:autoRedefine/>
    <w:uiPriority w:val="39"/>
    <w:rsid w:val="00FA64CD"/>
    <w:pPr>
      <w:tabs>
        <w:tab w:val="left" w:pos="480"/>
        <w:tab w:val="left" w:pos="709"/>
        <w:tab w:val="right" w:leader="dot" w:pos="9639"/>
        <w:tab w:val="left" w:pos="9781"/>
      </w:tabs>
      <w:spacing w:before="120"/>
      <w:ind w:left="709" w:hanging="709"/>
    </w:pPr>
    <w:rPr>
      <w:b/>
      <w:bCs/>
      <w:iCs/>
      <w:noProof/>
      <w:szCs w:val="28"/>
    </w:rPr>
  </w:style>
  <w:style w:type="paragraph" w:styleId="TDC2">
    <w:name w:val="toc 2"/>
    <w:basedOn w:val="Normal"/>
    <w:next w:val="Normal"/>
    <w:autoRedefine/>
    <w:uiPriority w:val="39"/>
    <w:rsid w:val="00207874"/>
    <w:pPr>
      <w:tabs>
        <w:tab w:val="left" w:pos="426"/>
        <w:tab w:val="right" w:leader="dot" w:pos="9639"/>
      </w:tabs>
      <w:spacing w:before="120"/>
      <w:jc w:val="both"/>
    </w:pPr>
    <w:rPr>
      <w:b/>
      <w:bCs/>
      <w:szCs w:val="26"/>
    </w:r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notapie">
    <w:name w:val="footnote text"/>
    <w:basedOn w:val="Normal"/>
    <w:link w:val="TextonotapieCar"/>
    <w:uiPriority w:val="99"/>
    <w:semiHidden/>
    <w:rsid w:val="002B216B"/>
    <w:rPr>
      <w:sz w:val="20"/>
      <w:szCs w:val="20"/>
    </w:rPr>
  </w:style>
  <w:style w:type="character" w:styleId="Refdenotaalpie">
    <w:name w:val="footnote reference"/>
    <w:uiPriority w:val="99"/>
    <w:semiHidden/>
    <w:rsid w:val="002B216B"/>
    <w:rPr>
      <w:vertAlign w:val="superscript"/>
    </w:rPr>
  </w:style>
  <w:style w:type="paragraph" w:styleId="Prrafodelista">
    <w:name w:val="List Paragraph"/>
    <w:basedOn w:val="Normal"/>
    <w:uiPriority w:val="34"/>
    <w:qFormat/>
    <w:rsid w:val="009776AF"/>
    <w:pPr>
      <w:spacing w:after="200" w:line="276" w:lineRule="auto"/>
      <w:ind w:left="720"/>
      <w:contextualSpacing/>
    </w:pPr>
    <w:rPr>
      <w:rFonts w:ascii="Calibri" w:eastAsia="Calibri" w:hAnsi="Calibri"/>
      <w:sz w:val="22"/>
      <w:szCs w:val="22"/>
      <w:lang w:eastAsia="en-US"/>
    </w:rPr>
  </w:style>
  <w:style w:type="character" w:customStyle="1" w:styleId="tituloarticulo1">
    <w:name w:val="tituloarticulo1"/>
    <w:rsid w:val="004A571A"/>
    <w:rPr>
      <w:rFonts w:ascii="Times New Roman" w:hAnsi="Times New Roman" w:cs="Times New Roman" w:hint="default"/>
      <w:b/>
      <w:bCs/>
      <w:strike w:val="0"/>
      <w:dstrike w:val="0"/>
      <w:color w:val="6F7065"/>
      <w:sz w:val="23"/>
      <w:szCs w:val="23"/>
      <w:u w:val="none"/>
      <w:effect w:val="none"/>
    </w:rPr>
  </w:style>
  <w:style w:type="character" w:customStyle="1" w:styleId="EncabezadoCar">
    <w:name w:val="Encabezado Car"/>
    <w:link w:val="Encabezado"/>
    <w:uiPriority w:val="99"/>
    <w:rsid w:val="004A571A"/>
    <w:rPr>
      <w:sz w:val="24"/>
      <w:szCs w:val="24"/>
      <w:lang w:val="es-ES" w:eastAsia="es-ES"/>
    </w:rPr>
  </w:style>
  <w:style w:type="paragraph" w:styleId="NormalWeb">
    <w:name w:val="Normal (Web)"/>
    <w:basedOn w:val="Normal"/>
    <w:uiPriority w:val="99"/>
    <w:unhideWhenUsed/>
    <w:rsid w:val="004A571A"/>
    <w:pPr>
      <w:spacing w:before="100" w:beforeAutospacing="1" w:after="100" w:afterAutospacing="1" w:line="276" w:lineRule="auto"/>
      <w:ind w:left="709"/>
      <w:jc w:val="both"/>
    </w:pPr>
    <w:rPr>
      <w:rFonts w:ascii="Cambria" w:hAnsi="Cambria"/>
      <w:lang w:val="es-AR" w:eastAsia="es-AR" w:bidi="en-US"/>
    </w:rPr>
  </w:style>
  <w:style w:type="paragraph" w:styleId="Textonotaalfinal">
    <w:name w:val="endnote text"/>
    <w:basedOn w:val="Normal"/>
    <w:link w:val="TextonotaalfinalCar"/>
    <w:rsid w:val="006D0A01"/>
    <w:rPr>
      <w:sz w:val="20"/>
      <w:szCs w:val="20"/>
    </w:rPr>
  </w:style>
  <w:style w:type="character" w:customStyle="1" w:styleId="TextonotaalfinalCar">
    <w:name w:val="Texto nota al final Car"/>
    <w:link w:val="Textonotaalfinal"/>
    <w:rsid w:val="006D0A01"/>
    <w:rPr>
      <w:lang w:val="es-ES" w:eastAsia="es-ES"/>
    </w:rPr>
  </w:style>
  <w:style w:type="character" w:styleId="Refdenotaalfinal">
    <w:name w:val="endnote reference"/>
    <w:rsid w:val="006D0A01"/>
    <w:rPr>
      <w:vertAlign w:val="superscript"/>
    </w:rPr>
  </w:style>
  <w:style w:type="paragraph" w:styleId="Ttulo">
    <w:name w:val="Title"/>
    <w:basedOn w:val="Normal"/>
    <w:next w:val="Normal"/>
    <w:link w:val="TtuloCar"/>
    <w:qFormat/>
    <w:rsid w:val="00430426"/>
    <w:pPr>
      <w:spacing w:before="240" w:after="60"/>
      <w:jc w:val="center"/>
      <w:outlineLvl w:val="0"/>
    </w:pPr>
    <w:rPr>
      <w:rFonts w:ascii="Cambria" w:hAnsi="Cambria"/>
      <w:b/>
      <w:bCs/>
      <w:kern w:val="28"/>
      <w:sz w:val="32"/>
      <w:szCs w:val="32"/>
      <w:lang w:val="x-none" w:eastAsia="x-none"/>
    </w:rPr>
  </w:style>
  <w:style w:type="character" w:customStyle="1" w:styleId="TtuloCar">
    <w:name w:val="Título Car"/>
    <w:link w:val="Ttulo"/>
    <w:rsid w:val="00430426"/>
    <w:rPr>
      <w:rFonts w:ascii="Cambria" w:eastAsia="Times New Roman" w:hAnsi="Cambria" w:cs="Times New Roman"/>
      <w:b/>
      <w:bCs/>
      <w:kern w:val="28"/>
      <w:sz w:val="32"/>
      <w:szCs w:val="32"/>
    </w:rPr>
  </w:style>
  <w:style w:type="paragraph" w:styleId="TtulodeTDC">
    <w:name w:val="TOC Heading"/>
    <w:basedOn w:val="Ttulo1"/>
    <w:next w:val="Normal"/>
    <w:uiPriority w:val="39"/>
    <w:semiHidden/>
    <w:unhideWhenUsed/>
    <w:qFormat/>
    <w:rsid w:val="00430426"/>
    <w:pPr>
      <w:keepLines/>
      <w:widowControl/>
      <w:autoSpaceDE/>
      <w:autoSpaceDN/>
      <w:adjustRightInd/>
      <w:spacing w:before="480" w:line="276" w:lineRule="auto"/>
      <w:jc w:val="left"/>
      <w:outlineLvl w:val="9"/>
    </w:pPr>
    <w:rPr>
      <w:rFonts w:ascii="Cambria" w:hAnsi="Cambria"/>
      <w:color w:val="365F91"/>
      <w:sz w:val="28"/>
      <w:szCs w:val="28"/>
      <w:u w:val="none"/>
      <w:lang w:eastAsia="en-US"/>
    </w:rPr>
  </w:style>
  <w:style w:type="paragraph" w:styleId="Textodeglobo">
    <w:name w:val="Balloon Text"/>
    <w:basedOn w:val="Normal"/>
    <w:link w:val="TextodegloboCar"/>
    <w:uiPriority w:val="99"/>
    <w:rsid w:val="000023AD"/>
    <w:rPr>
      <w:rFonts w:ascii="Tahoma" w:hAnsi="Tahoma"/>
      <w:sz w:val="16"/>
      <w:szCs w:val="16"/>
      <w:lang w:val="x-none" w:eastAsia="x-none"/>
    </w:rPr>
  </w:style>
  <w:style w:type="character" w:customStyle="1" w:styleId="TextodegloboCar">
    <w:name w:val="Texto de globo Car"/>
    <w:link w:val="Textodeglobo"/>
    <w:uiPriority w:val="99"/>
    <w:rsid w:val="000023AD"/>
    <w:rPr>
      <w:rFonts w:ascii="Tahoma" w:hAnsi="Tahoma" w:cs="Tahoma"/>
      <w:sz w:val="16"/>
      <w:szCs w:val="16"/>
    </w:rPr>
  </w:style>
  <w:style w:type="character" w:styleId="Refdecomentario">
    <w:name w:val="annotation reference"/>
    <w:uiPriority w:val="99"/>
    <w:unhideWhenUsed/>
    <w:rsid w:val="00AA6CC2"/>
    <w:rPr>
      <w:sz w:val="16"/>
      <w:szCs w:val="16"/>
    </w:rPr>
  </w:style>
  <w:style w:type="paragraph" w:styleId="Textocomentario">
    <w:name w:val="annotation text"/>
    <w:basedOn w:val="Normal"/>
    <w:link w:val="TextocomentarioCar"/>
    <w:uiPriority w:val="99"/>
    <w:unhideWhenUsed/>
    <w:rsid w:val="00AA6CC2"/>
    <w:pPr>
      <w:spacing w:after="200"/>
    </w:pPr>
    <w:rPr>
      <w:rFonts w:ascii="Calibri" w:hAnsi="Calibri"/>
      <w:sz w:val="20"/>
      <w:szCs w:val="20"/>
      <w:lang w:val="x-none" w:eastAsia="x-none"/>
    </w:rPr>
  </w:style>
  <w:style w:type="character" w:customStyle="1" w:styleId="TextocomentarioCar">
    <w:name w:val="Texto comentario Car"/>
    <w:link w:val="Textocomentario"/>
    <w:uiPriority w:val="99"/>
    <w:rsid w:val="00AA6CC2"/>
    <w:rPr>
      <w:rFonts w:ascii="Calibri" w:eastAsia="Times New Roman" w:hAnsi="Calibri" w:cs="Times New Roman"/>
    </w:rPr>
  </w:style>
  <w:style w:type="paragraph" w:styleId="Asuntodelcomentario">
    <w:name w:val="annotation subject"/>
    <w:basedOn w:val="Textocomentario"/>
    <w:next w:val="Textocomentario"/>
    <w:link w:val="AsuntodelcomentarioCar"/>
    <w:rsid w:val="00BF1FD6"/>
    <w:pPr>
      <w:spacing w:after="0"/>
    </w:pPr>
    <w:rPr>
      <w:b/>
      <w:bCs/>
    </w:rPr>
  </w:style>
  <w:style w:type="character" w:customStyle="1" w:styleId="AsuntodelcomentarioCar">
    <w:name w:val="Asunto del comentario Car"/>
    <w:link w:val="Asuntodelcomentario"/>
    <w:rsid w:val="00BF1FD6"/>
    <w:rPr>
      <w:rFonts w:ascii="Calibri" w:eastAsia="Times New Roman" w:hAnsi="Calibri" w:cs="Times New Roman"/>
      <w:b/>
      <w:bCs/>
      <w:lang w:val="es-ES" w:eastAsia="es-ES"/>
    </w:rPr>
  </w:style>
  <w:style w:type="character" w:customStyle="1" w:styleId="PiedepginaCar">
    <w:name w:val="Pie de página Car"/>
    <w:link w:val="Piedepgina"/>
    <w:uiPriority w:val="99"/>
    <w:rsid w:val="00BC48E9"/>
    <w:rPr>
      <w:sz w:val="24"/>
      <w:szCs w:val="24"/>
      <w:lang w:val="es-ES" w:eastAsia="es-ES"/>
    </w:rPr>
  </w:style>
  <w:style w:type="character" w:customStyle="1" w:styleId="TextonotapieCar">
    <w:name w:val="Texto nota pie Car"/>
    <w:link w:val="Textonotapie"/>
    <w:uiPriority w:val="99"/>
    <w:semiHidden/>
    <w:rsid w:val="00337F53"/>
    <w:rPr>
      <w:lang w:val="es-ES" w:eastAsia="es-ES"/>
    </w:rPr>
  </w:style>
  <w:style w:type="table" w:styleId="Tablaconcuadrcula">
    <w:name w:val="Table Grid"/>
    <w:basedOn w:val="Tablanormal"/>
    <w:uiPriority w:val="59"/>
    <w:rsid w:val="00C3468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07874"/>
    <w:pPr>
      <w:spacing w:line="276" w:lineRule="auto"/>
    </w:pPr>
    <w:rPr>
      <w:rFonts w:ascii="Arial" w:eastAsia="Arial" w:hAnsi="Arial" w:cs="Arial"/>
      <w:sz w:val="22"/>
      <w:szCs w:val="22"/>
      <w:lang w:val="es"/>
    </w:rPr>
    <w:tblPr>
      <w:tblCellMar>
        <w:top w:w="0" w:type="dxa"/>
        <w:left w:w="0" w:type="dxa"/>
        <w:bottom w:w="0" w:type="dxa"/>
        <w:right w:w="0" w:type="dxa"/>
      </w:tblCellMar>
    </w:tblPr>
  </w:style>
  <w:style w:type="paragraph" w:styleId="Subttulo">
    <w:name w:val="Subtitle"/>
    <w:basedOn w:val="Normal"/>
    <w:next w:val="Normal"/>
    <w:link w:val="SubttuloCar"/>
    <w:rsid w:val="00207874"/>
    <w:pPr>
      <w:keepNext/>
      <w:keepLines/>
      <w:spacing w:after="320" w:line="276" w:lineRule="auto"/>
    </w:pPr>
    <w:rPr>
      <w:rFonts w:ascii="Arial" w:eastAsia="Arial" w:hAnsi="Arial" w:cs="Arial"/>
      <w:color w:val="666666"/>
      <w:sz w:val="30"/>
      <w:szCs w:val="30"/>
      <w:lang w:val="es" w:eastAsia="es-AR"/>
    </w:rPr>
  </w:style>
  <w:style w:type="character" w:customStyle="1" w:styleId="SubttuloCar">
    <w:name w:val="Subtítulo Car"/>
    <w:basedOn w:val="Fuentedeprrafopredeter"/>
    <w:link w:val="Subttulo"/>
    <w:rsid w:val="00207874"/>
    <w:rPr>
      <w:rFonts w:ascii="Arial" w:eastAsia="Arial" w:hAnsi="Arial" w:cs="Arial"/>
      <w:color w:val="666666"/>
      <w:sz w:val="30"/>
      <w:szCs w:val="30"/>
      <w:lang w:val="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widowControl w:val="0"/>
      <w:autoSpaceDE w:val="0"/>
      <w:autoSpaceDN w:val="0"/>
      <w:adjustRightInd w:val="0"/>
      <w:spacing w:line="292" w:lineRule="atLeast"/>
      <w:jc w:val="both"/>
      <w:outlineLvl w:val="0"/>
    </w:pPr>
    <w:rPr>
      <w:b/>
      <w:bCs/>
      <w:sz w:val="22"/>
      <w:szCs w:val="22"/>
      <w:u w:val="single"/>
    </w:rPr>
  </w:style>
  <w:style w:type="paragraph" w:styleId="Ttulo2">
    <w:name w:val="heading 2"/>
    <w:basedOn w:val="Normal"/>
    <w:next w:val="Normal"/>
    <w:qFormat/>
    <w:pPr>
      <w:keepNext/>
      <w:widowControl w:val="0"/>
      <w:autoSpaceDE w:val="0"/>
      <w:autoSpaceDN w:val="0"/>
      <w:adjustRightInd w:val="0"/>
      <w:spacing w:line="220" w:lineRule="atLeast"/>
      <w:ind w:hanging="14"/>
      <w:jc w:val="both"/>
      <w:outlineLvl w:val="1"/>
    </w:pPr>
    <w:rPr>
      <w:b/>
      <w:bCs/>
    </w:rPr>
  </w:style>
  <w:style w:type="paragraph" w:styleId="Ttulo3">
    <w:name w:val="heading 3"/>
    <w:basedOn w:val="Normal"/>
    <w:next w:val="Normal"/>
    <w:qFormat/>
    <w:pPr>
      <w:keepNext/>
      <w:widowControl w:val="0"/>
      <w:autoSpaceDE w:val="0"/>
      <w:autoSpaceDN w:val="0"/>
      <w:adjustRightInd w:val="0"/>
      <w:jc w:val="center"/>
      <w:outlineLvl w:val="2"/>
    </w:pPr>
    <w:rPr>
      <w:b/>
      <w:bCs/>
      <w:szCs w:val="22"/>
      <w:u w:val="single"/>
    </w:rPr>
  </w:style>
  <w:style w:type="paragraph" w:styleId="Ttulo4">
    <w:name w:val="heading 4"/>
    <w:basedOn w:val="Normal"/>
    <w:next w:val="Normal"/>
    <w:qFormat/>
    <w:pPr>
      <w:keepNext/>
      <w:widowControl w:val="0"/>
      <w:autoSpaceDE w:val="0"/>
      <w:autoSpaceDN w:val="0"/>
      <w:adjustRightInd w:val="0"/>
      <w:spacing w:line="292" w:lineRule="atLeast"/>
      <w:jc w:val="both"/>
      <w:outlineLvl w:val="3"/>
    </w:pPr>
    <w:rPr>
      <w:b/>
      <w:bCs/>
      <w:sz w:val="22"/>
      <w:szCs w:val="22"/>
    </w:rPr>
  </w:style>
  <w:style w:type="paragraph" w:styleId="Ttulo5">
    <w:name w:val="heading 5"/>
    <w:basedOn w:val="Normal"/>
    <w:next w:val="Normal"/>
    <w:qFormat/>
    <w:pPr>
      <w:keepNext/>
      <w:jc w:val="center"/>
      <w:outlineLvl w:val="4"/>
    </w:pPr>
    <w:rPr>
      <w:rFonts w:ascii="Tahoma" w:hAnsi="Tahoma" w:cs="Tahoma"/>
      <w:b/>
      <w:bCs/>
      <w:sz w:val="22"/>
    </w:rPr>
  </w:style>
  <w:style w:type="paragraph" w:styleId="Ttulo6">
    <w:name w:val="heading 6"/>
    <w:basedOn w:val="Normal"/>
    <w:next w:val="Normal"/>
    <w:qFormat/>
    <w:pPr>
      <w:keepNext/>
      <w:framePr w:hSpace="141" w:wrap="around" w:vAnchor="text" w:hAnchor="margin" w:y="122"/>
      <w:suppressOverlap/>
      <w:jc w:val="center"/>
      <w:outlineLvl w:val="5"/>
    </w:pPr>
    <w:rPr>
      <w:rFonts w:ascii="Arial" w:hAnsi="Arial" w:cs="Arial"/>
      <w:b/>
      <w:bCs/>
      <w:sz w:val="20"/>
      <w:szCs w:val="20"/>
    </w:rPr>
  </w:style>
  <w:style w:type="paragraph" w:styleId="Ttulo7">
    <w:name w:val="heading 7"/>
    <w:basedOn w:val="Normal"/>
    <w:next w:val="Normal"/>
    <w:qFormat/>
    <w:pPr>
      <w:keepNext/>
      <w:jc w:val="center"/>
      <w:outlineLvl w:val="6"/>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widowControl w:val="0"/>
      <w:autoSpaceDE w:val="0"/>
      <w:autoSpaceDN w:val="0"/>
      <w:adjustRightInd w:val="0"/>
      <w:spacing w:line="216" w:lineRule="atLeast"/>
      <w:jc w:val="both"/>
    </w:pPr>
    <w:rPr>
      <w:szCs w:val="20"/>
    </w:rPr>
  </w:style>
  <w:style w:type="paragraph" w:styleId="Sangradetextonormal">
    <w:name w:val="Body Text Indent"/>
    <w:basedOn w:val="Normal"/>
    <w:pPr>
      <w:widowControl w:val="0"/>
      <w:autoSpaceDE w:val="0"/>
      <w:autoSpaceDN w:val="0"/>
      <w:adjustRightInd w:val="0"/>
      <w:ind w:firstLine="426"/>
      <w:jc w:val="both"/>
    </w:pPr>
    <w:rPr>
      <w:szCs w:val="20"/>
    </w:rPr>
  </w:style>
  <w:style w:type="paragraph" w:styleId="Sangra2detindependiente">
    <w:name w:val="Body Text Indent 2"/>
    <w:basedOn w:val="Normal"/>
    <w:pPr>
      <w:widowControl w:val="0"/>
      <w:autoSpaceDE w:val="0"/>
      <w:autoSpaceDN w:val="0"/>
      <w:adjustRightInd w:val="0"/>
      <w:ind w:firstLine="417"/>
      <w:jc w:val="both"/>
    </w:pPr>
    <w:rPr>
      <w:i/>
      <w:iCs/>
      <w:szCs w:val="20"/>
    </w:rPr>
  </w:style>
  <w:style w:type="paragraph" w:styleId="Sangra3detindependiente">
    <w:name w:val="Body Text Indent 3"/>
    <w:basedOn w:val="Normal"/>
    <w:pPr>
      <w:widowControl w:val="0"/>
      <w:tabs>
        <w:tab w:val="right" w:pos="6897"/>
      </w:tabs>
      <w:autoSpaceDE w:val="0"/>
      <w:autoSpaceDN w:val="0"/>
      <w:adjustRightInd w:val="0"/>
      <w:spacing w:line="230" w:lineRule="atLeast"/>
      <w:ind w:firstLine="284"/>
      <w:jc w:val="both"/>
    </w:pPr>
    <w:rPr>
      <w:szCs w:val="20"/>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pPr>
      <w:spacing w:before="120" w:after="120"/>
    </w:pPr>
    <w:rPr>
      <w:b/>
      <w:bCs/>
      <w:i/>
      <w:iCs/>
    </w:rPr>
  </w:style>
  <w:style w:type="paragraph" w:styleId="TDC1">
    <w:name w:val="toc 1"/>
    <w:basedOn w:val="Normal"/>
    <w:next w:val="Normal"/>
    <w:autoRedefine/>
    <w:uiPriority w:val="39"/>
    <w:rsid w:val="00FA64CD"/>
    <w:pPr>
      <w:tabs>
        <w:tab w:val="left" w:pos="480"/>
        <w:tab w:val="left" w:pos="709"/>
        <w:tab w:val="right" w:leader="dot" w:pos="9639"/>
        <w:tab w:val="left" w:pos="9781"/>
      </w:tabs>
      <w:spacing w:before="120"/>
      <w:ind w:left="709" w:hanging="709"/>
    </w:pPr>
    <w:rPr>
      <w:b/>
      <w:bCs/>
      <w:iCs/>
      <w:noProof/>
      <w:szCs w:val="28"/>
    </w:rPr>
  </w:style>
  <w:style w:type="paragraph" w:styleId="TDC2">
    <w:name w:val="toc 2"/>
    <w:basedOn w:val="Normal"/>
    <w:next w:val="Normal"/>
    <w:autoRedefine/>
    <w:uiPriority w:val="39"/>
    <w:rsid w:val="00207874"/>
    <w:pPr>
      <w:tabs>
        <w:tab w:val="left" w:pos="426"/>
        <w:tab w:val="right" w:leader="dot" w:pos="9639"/>
      </w:tabs>
      <w:spacing w:before="120"/>
      <w:jc w:val="both"/>
    </w:pPr>
    <w:rPr>
      <w:b/>
      <w:bCs/>
      <w:szCs w:val="26"/>
    </w:r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notapie">
    <w:name w:val="footnote text"/>
    <w:basedOn w:val="Normal"/>
    <w:link w:val="TextonotapieCar"/>
    <w:uiPriority w:val="99"/>
    <w:semiHidden/>
    <w:rsid w:val="002B216B"/>
    <w:rPr>
      <w:sz w:val="20"/>
      <w:szCs w:val="20"/>
    </w:rPr>
  </w:style>
  <w:style w:type="character" w:styleId="Refdenotaalpie">
    <w:name w:val="footnote reference"/>
    <w:uiPriority w:val="99"/>
    <w:semiHidden/>
    <w:rsid w:val="002B216B"/>
    <w:rPr>
      <w:vertAlign w:val="superscript"/>
    </w:rPr>
  </w:style>
  <w:style w:type="paragraph" w:styleId="Prrafodelista">
    <w:name w:val="List Paragraph"/>
    <w:basedOn w:val="Normal"/>
    <w:uiPriority w:val="34"/>
    <w:qFormat/>
    <w:rsid w:val="009776AF"/>
    <w:pPr>
      <w:spacing w:after="200" w:line="276" w:lineRule="auto"/>
      <w:ind w:left="720"/>
      <w:contextualSpacing/>
    </w:pPr>
    <w:rPr>
      <w:rFonts w:ascii="Calibri" w:eastAsia="Calibri" w:hAnsi="Calibri"/>
      <w:sz w:val="22"/>
      <w:szCs w:val="22"/>
      <w:lang w:eastAsia="en-US"/>
    </w:rPr>
  </w:style>
  <w:style w:type="character" w:customStyle="1" w:styleId="tituloarticulo1">
    <w:name w:val="tituloarticulo1"/>
    <w:rsid w:val="004A571A"/>
    <w:rPr>
      <w:rFonts w:ascii="Times New Roman" w:hAnsi="Times New Roman" w:cs="Times New Roman" w:hint="default"/>
      <w:b/>
      <w:bCs/>
      <w:strike w:val="0"/>
      <w:dstrike w:val="0"/>
      <w:color w:val="6F7065"/>
      <w:sz w:val="23"/>
      <w:szCs w:val="23"/>
      <w:u w:val="none"/>
      <w:effect w:val="none"/>
    </w:rPr>
  </w:style>
  <w:style w:type="character" w:customStyle="1" w:styleId="EncabezadoCar">
    <w:name w:val="Encabezado Car"/>
    <w:link w:val="Encabezado"/>
    <w:uiPriority w:val="99"/>
    <w:rsid w:val="004A571A"/>
    <w:rPr>
      <w:sz w:val="24"/>
      <w:szCs w:val="24"/>
      <w:lang w:val="es-ES" w:eastAsia="es-ES"/>
    </w:rPr>
  </w:style>
  <w:style w:type="paragraph" w:styleId="NormalWeb">
    <w:name w:val="Normal (Web)"/>
    <w:basedOn w:val="Normal"/>
    <w:uiPriority w:val="99"/>
    <w:unhideWhenUsed/>
    <w:rsid w:val="004A571A"/>
    <w:pPr>
      <w:spacing w:before="100" w:beforeAutospacing="1" w:after="100" w:afterAutospacing="1" w:line="276" w:lineRule="auto"/>
      <w:ind w:left="709"/>
      <w:jc w:val="both"/>
    </w:pPr>
    <w:rPr>
      <w:rFonts w:ascii="Cambria" w:hAnsi="Cambria"/>
      <w:lang w:val="es-AR" w:eastAsia="es-AR" w:bidi="en-US"/>
    </w:rPr>
  </w:style>
  <w:style w:type="paragraph" w:styleId="Textonotaalfinal">
    <w:name w:val="endnote text"/>
    <w:basedOn w:val="Normal"/>
    <w:link w:val="TextonotaalfinalCar"/>
    <w:rsid w:val="006D0A01"/>
    <w:rPr>
      <w:sz w:val="20"/>
      <w:szCs w:val="20"/>
    </w:rPr>
  </w:style>
  <w:style w:type="character" w:customStyle="1" w:styleId="TextonotaalfinalCar">
    <w:name w:val="Texto nota al final Car"/>
    <w:link w:val="Textonotaalfinal"/>
    <w:rsid w:val="006D0A01"/>
    <w:rPr>
      <w:lang w:val="es-ES" w:eastAsia="es-ES"/>
    </w:rPr>
  </w:style>
  <w:style w:type="character" w:styleId="Refdenotaalfinal">
    <w:name w:val="endnote reference"/>
    <w:rsid w:val="006D0A01"/>
    <w:rPr>
      <w:vertAlign w:val="superscript"/>
    </w:rPr>
  </w:style>
  <w:style w:type="paragraph" w:styleId="Ttulo">
    <w:name w:val="Title"/>
    <w:basedOn w:val="Normal"/>
    <w:next w:val="Normal"/>
    <w:link w:val="TtuloCar"/>
    <w:qFormat/>
    <w:rsid w:val="00430426"/>
    <w:pPr>
      <w:spacing w:before="240" w:after="60"/>
      <w:jc w:val="center"/>
      <w:outlineLvl w:val="0"/>
    </w:pPr>
    <w:rPr>
      <w:rFonts w:ascii="Cambria" w:hAnsi="Cambria"/>
      <w:b/>
      <w:bCs/>
      <w:kern w:val="28"/>
      <w:sz w:val="32"/>
      <w:szCs w:val="32"/>
      <w:lang w:val="x-none" w:eastAsia="x-none"/>
    </w:rPr>
  </w:style>
  <w:style w:type="character" w:customStyle="1" w:styleId="TtuloCar">
    <w:name w:val="Título Car"/>
    <w:link w:val="Ttulo"/>
    <w:rsid w:val="00430426"/>
    <w:rPr>
      <w:rFonts w:ascii="Cambria" w:eastAsia="Times New Roman" w:hAnsi="Cambria" w:cs="Times New Roman"/>
      <w:b/>
      <w:bCs/>
      <w:kern w:val="28"/>
      <w:sz w:val="32"/>
      <w:szCs w:val="32"/>
    </w:rPr>
  </w:style>
  <w:style w:type="paragraph" w:styleId="TtulodeTDC">
    <w:name w:val="TOC Heading"/>
    <w:basedOn w:val="Ttulo1"/>
    <w:next w:val="Normal"/>
    <w:uiPriority w:val="39"/>
    <w:semiHidden/>
    <w:unhideWhenUsed/>
    <w:qFormat/>
    <w:rsid w:val="00430426"/>
    <w:pPr>
      <w:keepLines/>
      <w:widowControl/>
      <w:autoSpaceDE/>
      <w:autoSpaceDN/>
      <w:adjustRightInd/>
      <w:spacing w:before="480" w:line="276" w:lineRule="auto"/>
      <w:jc w:val="left"/>
      <w:outlineLvl w:val="9"/>
    </w:pPr>
    <w:rPr>
      <w:rFonts w:ascii="Cambria" w:hAnsi="Cambria"/>
      <w:color w:val="365F91"/>
      <w:sz w:val="28"/>
      <w:szCs w:val="28"/>
      <w:u w:val="none"/>
      <w:lang w:eastAsia="en-US"/>
    </w:rPr>
  </w:style>
  <w:style w:type="paragraph" w:styleId="Textodeglobo">
    <w:name w:val="Balloon Text"/>
    <w:basedOn w:val="Normal"/>
    <w:link w:val="TextodegloboCar"/>
    <w:uiPriority w:val="99"/>
    <w:rsid w:val="000023AD"/>
    <w:rPr>
      <w:rFonts w:ascii="Tahoma" w:hAnsi="Tahoma"/>
      <w:sz w:val="16"/>
      <w:szCs w:val="16"/>
      <w:lang w:val="x-none" w:eastAsia="x-none"/>
    </w:rPr>
  </w:style>
  <w:style w:type="character" w:customStyle="1" w:styleId="TextodegloboCar">
    <w:name w:val="Texto de globo Car"/>
    <w:link w:val="Textodeglobo"/>
    <w:uiPriority w:val="99"/>
    <w:rsid w:val="000023AD"/>
    <w:rPr>
      <w:rFonts w:ascii="Tahoma" w:hAnsi="Tahoma" w:cs="Tahoma"/>
      <w:sz w:val="16"/>
      <w:szCs w:val="16"/>
    </w:rPr>
  </w:style>
  <w:style w:type="character" w:styleId="Refdecomentario">
    <w:name w:val="annotation reference"/>
    <w:uiPriority w:val="99"/>
    <w:unhideWhenUsed/>
    <w:rsid w:val="00AA6CC2"/>
    <w:rPr>
      <w:sz w:val="16"/>
      <w:szCs w:val="16"/>
    </w:rPr>
  </w:style>
  <w:style w:type="paragraph" w:styleId="Textocomentario">
    <w:name w:val="annotation text"/>
    <w:basedOn w:val="Normal"/>
    <w:link w:val="TextocomentarioCar"/>
    <w:uiPriority w:val="99"/>
    <w:unhideWhenUsed/>
    <w:rsid w:val="00AA6CC2"/>
    <w:pPr>
      <w:spacing w:after="200"/>
    </w:pPr>
    <w:rPr>
      <w:rFonts w:ascii="Calibri" w:hAnsi="Calibri"/>
      <w:sz w:val="20"/>
      <w:szCs w:val="20"/>
      <w:lang w:val="x-none" w:eastAsia="x-none"/>
    </w:rPr>
  </w:style>
  <w:style w:type="character" w:customStyle="1" w:styleId="TextocomentarioCar">
    <w:name w:val="Texto comentario Car"/>
    <w:link w:val="Textocomentario"/>
    <w:uiPriority w:val="99"/>
    <w:rsid w:val="00AA6CC2"/>
    <w:rPr>
      <w:rFonts w:ascii="Calibri" w:eastAsia="Times New Roman" w:hAnsi="Calibri" w:cs="Times New Roman"/>
    </w:rPr>
  </w:style>
  <w:style w:type="paragraph" w:styleId="Asuntodelcomentario">
    <w:name w:val="annotation subject"/>
    <w:basedOn w:val="Textocomentario"/>
    <w:next w:val="Textocomentario"/>
    <w:link w:val="AsuntodelcomentarioCar"/>
    <w:rsid w:val="00BF1FD6"/>
    <w:pPr>
      <w:spacing w:after="0"/>
    </w:pPr>
    <w:rPr>
      <w:b/>
      <w:bCs/>
    </w:rPr>
  </w:style>
  <w:style w:type="character" w:customStyle="1" w:styleId="AsuntodelcomentarioCar">
    <w:name w:val="Asunto del comentario Car"/>
    <w:link w:val="Asuntodelcomentario"/>
    <w:rsid w:val="00BF1FD6"/>
    <w:rPr>
      <w:rFonts w:ascii="Calibri" w:eastAsia="Times New Roman" w:hAnsi="Calibri" w:cs="Times New Roman"/>
      <w:b/>
      <w:bCs/>
      <w:lang w:val="es-ES" w:eastAsia="es-ES"/>
    </w:rPr>
  </w:style>
  <w:style w:type="character" w:customStyle="1" w:styleId="PiedepginaCar">
    <w:name w:val="Pie de página Car"/>
    <w:link w:val="Piedepgina"/>
    <w:uiPriority w:val="99"/>
    <w:rsid w:val="00BC48E9"/>
    <w:rPr>
      <w:sz w:val="24"/>
      <w:szCs w:val="24"/>
      <w:lang w:val="es-ES" w:eastAsia="es-ES"/>
    </w:rPr>
  </w:style>
  <w:style w:type="character" w:customStyle="1" w:styleId="TextonotapieCar">
    <w:name w:val="Texto nota pie Car"/>
    <w:link w:val="Textonotapie"/>
    <w:uiPriority w:val="99"/>
    <w:semiHidden/>
    <w:rsid w:val="00337F53"/>
    <w:rPr>
      <w:lang w:val="es-ES" w:eastAsia="es-ES"/>
    </w:rPr>
  </w:style>
  <w:style w:type="table" w:styleId="Tablaconcuadrcula">
    <w:name w:val="Table Grid"/>
    <w:basedOn w:val="Tablanormal"/>
    <w:uiPriority w:val="59"/>
    <w:rsid w:val="00C3468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07874"/>
    <w:pPr>
      <w:spacing w:line="276" w:lineRule="auto"/>
    </w:pPr>
    <w:rPr>
      <w:rFonts w:ascii="Arial" w:eastAsia="Arial" w:hAnsi="Arial" w:cs="Arial"/>
      <w:sz w:val="22"/>
      <w:szCs w:val="22"/>
      <w:lang w:val="es"/>
    </w:rPr>
    <w:tblPr>
      <w:tblCellMar>
        <w:top w:w="0" w:type="dxa"/>
        <w:left w:w="0" w:type="dxa"/>
        <w:bottom w:w="0" w:type="dxa"/>
        <w:right w:w="0" w:type="dxa"/>
      </w:tblCellMar>
    </w:tblPr>
  </w:style>
  <w:style w:type="paragraph" w:styleId="Subttulo">
    <w:name w:val="Subtitle"/>
    <w:basedOn w:val="Normal"/>
    <w:next w:val="Normal"/>
    <w:link w:val="SubttuloCar"/>
    <w:rsid w:val="00207874"/>
    <w:pPr>
      <w:keepNext/>
      <w:keepLines/>
      <w:spacing w:after="320" w:line="276" w:lineRule="auto"/>
    </w:pPr>
    <w:rPr>
      <w:rFonts w:ascii="Arial" w:eastAsia="Arial" w:hAnsi="Arial" w:cs="Arial"/>
      <w:color w:val="666666"/>
      <w:sz w:val="30"/>
      <w:szCs w:val="30"/>
      <w:lang w:val="es" w:eastAsia="es-AR"/>
    </w:rPr>
  </w:style>
  <w:style w:type="character" w:customStyle="1" w:styleId="SubttuloCar">
    <w:name w:val="Subtítulo Car"/>
    <w:basedOn w:val="Fuentedeprrafopredeter"/>
    <w:link w:val="Subttulo"/>
    <w:rsid w:val="00207874"/>
    <w:rPr>
      <w:rFonts w:ascii="Arial" w:eastAsia="Arial" w:hAnsi="Arial" w:cs="Arial"/>
      <w:color w:val="666666"/>
      <w:sz w:val="30"/>
      <w:szCs w:val="30"/>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5492">
      <w:bodyDiv w:val="1"/>
      <w:marLeft w:val="0"/>
      <w:marRight w:val="0"/>
      <w:marTop w:val="0"/>
      <w:marBottom w:val="0"/>
      <w:divBdr>
        <w:top w:val="none" w:sz="0" w:space="0" w:color="auto"/>
        <w:left w:val="none" w:sz="0" w:space="0" w:color="auto"/>
        <w:bottom w:val="none" w:sz="0" w:space="0" w:color="auto"/>
        <w:right w:val="none" w:sz="0" w:space="0" w:color="auto"/>
      </w:divBdr>
    </w:div>
    <w:div w:id="137066600">
      <w:bodyDiv w:val="1"/>
      <w:marLeft w:val="0"/>
      <w:marRight w:val="0"/>
      <w:marTop w:val="0"/>
      <w:marBottom w:val="0"/>
      <w:divBdr>
        <w:top w:val="none" w:sz="0" w:space="0" w:color="auto"/>
        <w:left w:val="none" w:sz="0" w:space="0" w:color="auto"/>
        <w:bottom w:val="none" w:sz="0" w:space="0" w:color="auto"/>
        <w:right w:val="none" w:sz="0" w:space="0" w:color="auto"/>
      </w:divBdr>
    </w:div>
    <w:div w:id="187722784">
      <w:bodyDiv w:val="1"/>
      <w:marLeft w:val="0"/>
      <w:marRight w:val="0"/>
      <w:marTop w:val="0"/>
      <w:marBottom w:val="0"/>
      <w:divBdr>
        <w:top w:val="none" w:sz="0" w:space="0" w:color="auto"/>
        <w:left w:val="none" w:sz="0" w:space="0" w:color="auto"/>
        <w:bottom w:val="none" w:sz="0" w:space="0" w:color="auto"/>
        <w:right w:val="none" w:sz="0" w:space="0" w:color="auto"/>
      </w:divBdr>
    </w:div>
    <w:div w:id="188497566">
      <w:bodyDiv w:val="1"/>
      <w:marLeft w:val="0"/>
      <w:marRight w:val="0"/>
      <w:marTop w:val="0"/>
      <w:marBottom w:val="0"/>
      <w:divBdr>
        <w:top w:val="none" w:sz="0" w:space="0" w:color="auto"/>
        <w:left w:val="none" w:sz="0" w:space="0" w:color="auto"/>
        <w:bottom w:val="none" w:sz="0" w:space="0" w:color="auto"/>
        <w:right w:val="none" w:sz="0" w:space="0" w:color="auto"/>
      </w:divBdr>
    </w:div>
    <w:div w:id="285552431">
      <w:bodyDiv w:val="1"/>
      <w:marLeft w:val="0"/>
      <w:marRight w:val="0"/>
      <w:marTop w:val="0"/>
      <w:marBottom w:val="0"/>
      <w:divBdr>
        <w:top w:val="none" w:sz="0" w:space="0" w:color="auto"/>
        <w:left w:val="none" w:sz="0" w:space="0" w:color="auto"/>
        <w:bottom w:val="none" w:sz="0" w:space="0" w:color="auto"/>
        <w:right w:val="none" w:sz="0" w:space="0" w:color="auto"/>
      </w:divBdr>
    </w:div>
    <w:div w:id="437455704">
      <w:bodyDiv w:val="1"/>
      <w:marLeft w:val="0"/>
      <w:marRight w:val="0"/>
      <w:marTop w:val="0"/>
      <w:marBottom w:val="0"/>
      <w:divBdr>
        <w:top w:val="none" w:sz="0" w:space="0" w:color="auto"/>
        <w:left w:val="none" w:sz="0" w:space="0" w:color="auto"/>
        <w:bottom w:val="none" w:sz="0" w:space="0" w:color="auto"/>
        <w:right w:val="none" w:sz="0" w:space="0" w:color="auto"/>
      </w:divBdr>
    </w:div>
    <w:div w:id="523398710">
      <w:bodyDiv w:val="1"/>
      <w:marLeft w:val="0"/>
      <w:marRight w:val="0"/>
      <w:marTop w:val="0"/>
      <w:marBottom w:val="0"/>
      <w:divBdr>
        <w:top w:val="none" w:sz="0" w:space="0" w:color="auto"/>
        <w:left w:val="none" w:sz="0" w:space="0" w:color="auto"/>
        <w:bottom w:val="none" w:sz="0" w:space="0" w:color="auto"/>
        <w:right w:val="none" w:sz="0" w:space="0" w:color="auto"/>
      </w:divBdr>
      <w:divsChild>
        <w:div w:id="696154297">
          <w:marLeft w:val="547"/>
          <w:marRight w:val="0"/>
          <w:marTop w:val="200"/>
          <w:marBottom w:val="0"/>
          <w:divBdr>
            <w:top w:val="none" w:sz="0" w:space="0" w:color="auto"/>
            <w:left w:val="none" w:sz="0" w:space="0" w:color="auto"/>
            <w:bottom w:val="none" w:sz="0" w:space="0" w:color="auto"/>
            <w:right w:val="none" w:sz="0" w:space="0" w:color="auto"/>
          </w:divBdr>
        </w:div>
        <w:div w:id="763646975">
          <w:marLeft w:val="547"/>
          <w:marRight w:val="0"/>
          <w:marTop w:val="200"/>
          <w:marBottom w:val="0"/>
          <w:divBdr>
            <w:top w:val="none" w:sz="0" w:space="0" w:color="auto"/>
            <w:left w:val="none" w:sz="0" w:space="0" w:color="auto"/>
            <w:bottom w:val="none" w:sz="0" w:space="0" w:color="auto"/>
            <w:right w:val="none" w:sz="0" w:space="0" w:color="auto"/>
          </w:divBdr>
        </w:div>
        <w:div w:id="1062682820">
          <w:marLeft w:val="547"/>
          <w:marRight w:val="0"/>
          <w:marTop w:val="200"/>
          <w:marBottom w:val="0"/>
          <w:divBdr>
            <w:top w:val="none" w:sz="0" w:space="0" w:color="auto"/>
            <w:left w:val="none" w:sz="0" w:space="0" w:color="auto"/>
            <w:bottom w:val="none" w:sz="0" w:space="0" w:color="auto"/>
            <w:right w:val="none" w:sz="0" w:space="0" w:color="auto"/>
          </w:divBdr>
        </w:div>
        <w:div w:id="1332686341">
          <w:marLeft w:val="547"/>
          <w:marRight w:val="0"/>
          <w:marTop w:val="200"/>
          <w:marBottom w:val="0"/>
          <w:divBdr>
            <w:top w:val="none" w:sz="0" w:space="0" w:color="auto"/>
            <w:left w:val="none" w:sz="0" w:space="0" w:color="auto"/>
            <w:bottom w:val="none" w:sz="0" w:space="0" w:color="auto"/>
            <w:right w:val="none" w:sz="0" w:space="0" w:color="auto"/>
          </w:divBdr>
        </w:div>
        <w:div w:id="1582368843">
          <w:marLeft w:val="547"/>
          <w:marRight w:val="0"/>
          <w:marTop w:val="200"/>
          <w:marBottom w:val="0"/>
          <w:divBdr>
            <w:top w:val="none" w:sz="0" w:space="0" w:color="auto"/>
            <w:left w:val="none" w:sz="0" w:space="0" w:color="auto"/>
            <w:bottom w:val="none" w:sz="0" w:space="0" w:color="auto"/>
            <w:right w:val="none" w:sz="0" w:space="0" w:color="auto"/>
          </w:divBdr>
        </w:div>
        <w:div w:id="1667516075">
          <w:marLeft w:val="547"/>
          <w:marRight w:val="0"/>
          <w:marTop w:val="200"/>
          <w:marBottom w:val="0"/>
          <w:divBdr>
            <w:top w:val="none" w:sz="0" w:space="0" w:color="auto"/>
            <w:left w:val="none" w:sz="0" w:space="0" w:color="auto"/>
            <w:bottom w:val="none" w:sz="0" w:space="0" w:color="auto"/>
            <w:right w:val="none" w:sz="0" w:space="0" w:color="auto"/>
          </w:divBdr>
        </w:div>
        <w:div w:id="1967273407">
          <w:marLeft w:val="547"/>
          <w:marRight w:val="0"/>
          <w:marTop w:val="200"/>
          <w:marBottom w:val="0"/>
          <w:divBdr>
            <w:top w:val="none" w:sz="0" w:space="0" w:color="auto"/>
            <w:left w:val="none" w:sz="0" w:space="0" w:color="auto"/>
            <w:bottom w:val="none" w:sz="0" w:space="0" w:color="auto"/>
            <w:right w:val="none" w:sz="0" w:space="0" w:color="auto"/>
          </w:divBdr>
        </w:div>
      </w:divsChild>
    </w:div>
    <w:div w:id="583105846">
      <w:bodyDiv w:val="1"/>
      <w:marLeft w:val="0"/>
      <w:marRight w:val="0"/>
      <w:marTop w:val="0"/>
      <w:marBottom w:val="0"/>
      <w:divBdr>
        <w:top w:val="none" w:sz="0" w:space="0" w:color="auto"/>
        <w:left w:val="none" w:sz="0" w:space="0" w:color="auto"/>
        <w:bottom w:val="none" w:sz="0" w:space="0" w:color="auto"/>
        <w:right w:val="none" w:sz="0" w:space="0" w:color="auto"/>
      </w:divBdr>
    </w:div>
    <w:div w:id="645863678">
      <w:bodyDiv w:val="1"/>
      <w:marLeft w:val="0"/>
      <w:marRight w:val="0"/>
      <w:marTop w:val="0"/>
      <w:marBottom w:val="0"/>
      <w:divBdr>
        <w:top w:val="none" w:sz="0" w:space="0" w:color="auto"/>
        <w:left w:val="none" w:sz="0" w:space="0" w:color="auto"/>
        <w:bottom w:val="none" w:sz="0" w:space="0" w:color="auto"/>
        <w:right w:val="none" w:sz="0" w:space="0" w:color="auto"/>
      </w:divBdr>
    </w:div>
    <w:div w:id="758260695">
      <w:bodyDiv w:val="1"/>
      <w:marLeft w:val="0"/>
      <w:marRight w:val="0"/>
      <w:marTop w:val="0"/>
      <w:marBottom w:val="0"/>
      <w:divBdr>
        <w:top w:val="none" w:sz="0" w:space="0" w:color="auto"/>
        <w:left w:val="none" w:sz="0" w:space="0" w:color="auto"/>
        <w:bottom w:val="none" w:sz="0" w:space="0" w:color="auto"/>
        <w:right w:val="none" w:sz="0" w:space="0" w:color="auto"/>
      </w:divBdr>
    </w:div>
    <w:div w:id="759109843">
      <w:bodyDiv w:val="1"/>
      <w:marLeft w:val="0"/>
      <w:marRight w:val="0"/>
      <w:marTop w:val="0"/>
      <w:marBottom w:val="0"/>
      <w:divBdr>
        <w:top w:val="none" w:sz="0" w:space="0" w:color="auto"/>
        <w:left w:val="none" w:sz="0" w:space="0" w:color="auto"/>
        <w:bottom w:val="none" w:sz="0" w:space="0" w:color="auto"/>
        <w:right w:val="none" w:sz="0" w:space="0" w:color="auto"/>
      </w:divBdr>
    </w:div>
    <w:div w:id="782311145">
      <w:bodyDiv w:val="1"/>
      <w:marLeft w:val="0"/>
      <w:marRight w:val="0"/>
      <w:marTop w:val="0"/>
      <w:marBottom w:val="0"/>
      <w:divBdr>
        <w:top w:val="none" w:sz="0" w:space="0" w:color="auto"/>
        <w:left w:val="none" w:sz="0" w:space="0" w:color="auto"/>
        <w:bottom w:val="none" w:sz="0" w:space="0" w:color="auto"/>
        <w:right w:val="none" w:sz="0" w:space="0" w:color="auto"/>
      </w:divBdr>
    </w:div>
    <w:div w:id="844394574">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953444632">
      <w:bodyDiv w:val="1"/>
      <w:marLeft w:val="0"/>
      <w:marRight w:val="0"/>
      <w:marTop w:val="0"/>
      <w:marBottom w:val="0"/>
      <w:divBdr>
        <w:top w:val="none" w:sz="0" w:space="0" w:color="auto"/>
        <w:left w:val="none" w:sz="0" w:space="0" w:color="auto"/>
        <w:bottom w:val="none" w:sz="0" w:space="0" w:color="auto"/>
        <w:right w:val="none" w:sz="0" w:space="0" w:color="auto"/>
      </w:divBdr>
    </w:div>
    <w:div w:id="1034385589">
      <w:bodyDiv w:val="1"/>
      <w:marLeft w:val="0"/>
      <w:marRight w:val="0"/>
      <w:marTop w:val="0"/>
      <w:marBottom w:val="0"/>
      <w:divBdr>
        <w:top w:val="none" w:sz="0" w:space="0" w:color="auto"/>
        <w:left w:val="none" w:sz="0" w:space="0" w:color="auto"/>
        <w:bottom w:val="none" w:sz="0" w:space="0" w:color="auto"/>
        <w:right w:val="none" w:sz="0" w:space="0" w:color="auto"/>
      </w:divBdr>
    </w:div>
    <w:div w:id="1076635758">
      <w:bodyDiv w:val="1"/>
      <w:marLeft w:val="0"/>
      <w:marRight w:val="0"/>
      <w:marTop w:val="0"/>
      <w:marBottom w:val="0"/>
      <w:divBdr>
        <w:top w:val="none" w:sz="0" w:space="0" w:color="auto"/>
        <w:left w:val="none" w:sz="0" w:space="0" w:color="auto"/>
        <w:bottom w:val="none" w:sz="0" w:space="0" w:color="auto"/>
        <w:right w:val="none" w:sz="0" w:space="0" w:color="auto"/>
      </w:divBdr>
    </w:div>
    <w:div w:id="1300039678">
      <w:bodyDiv w:val="1"/>
      <w:marLeft w:val="0"/>
      <w:marRight w:val="0"/>
      <w:marTop w:val="0"/>
      <w:marBottom w:val="0"/>
      <w:divBdr>
        <w:top w:val="none" w:sz="0" w:space="0" w:color="auto"/>
        <w:left w:val="none" w:sz="0" w:space="0" w:color="auto"/>
        <w:bottom w:val="none" w:sz="0" w:space="0" w:color="auto"/>
        <w:right w:val="none" w:sz="0" w:space="0" w:color="auto"/>
      </w:divBdr>
    </w:div>
    <w:div w:id="1326857747">
      <w:bodyDiv w:val="1"/>
      <w:marLeft w:val="0"/>
      <w:marRight w:val="0"/>
      <w:marTop w:val="0"/>
      <w:marBottom w:val="0"/>
      <w:divBdr>
        <w:top w:val="none" w:sz="0" w:space="0" w:color="auto"/>
        <w:left w:val="none" w:sz="0" w:space="0" w:color="auto"/>
        <w:bottom w:val="none" w:sz="0" w:space="0" w:color="auto"/>
        <w:right w:val="none" w:sz="0" w:space="0" w:color="auto"/>
      </w:divBdr>
    </w:div>
    <w:div w:id="1361475055">
      <w:bodyDiv w:val="1"/>
      <w:marLeft w:val="0"/>
      <w:marRight w:val="0"/>
      <w:marTop w:val="0"/>
      <w:marBottom w:val="0"/>
      <w:divBdr>
        <w:top w:val="none" w:sz="0" w:space="0" w:color="auto"/>
        <w:left w:val="none" w:sz="0" w:space="0" w:color="auto"/>
        <w:bottom w:val="none" w:sz="0" w:space="0" w:color="auto"/>
        <w:right w:val="none" w:sz="0" w:space="0" w:color="auto"/>
      </w:divBdr>
    </w:div>
    <w:div w:id="1401756377">
      <w:bodyDiv w:val="1"/>
      <w:marLeft w:val="0"/>
      <w:marRight w:val="0"/>
      <w:marTop w:val="0"/>
      <w:marBottom w:val="0"/>
      <w:divBdr>
        <w:top w:val="none" w:sz="0" w:space="0" w:color="auto"/>
        <w:left w:val="none" w:sz="0" w:space="0" w:color="auto"/>
        <w:bottom w:val="none" w:sz="0" w:space="0" w:color="auto"/>
        <w:right w:val="none" w:sz="0" w:space="0" w:color="auto"/>
      </w:divBdr>
    </w:div>
    <w:div w:id="1411005693">
      <w:bodyDiv w:val="1"/>
      <w:marLeft w:val="0"/>
      <w:marRight w:val="0"/>
      <w:marTop w:val="0"/>
      <w:marBottom w:val="0"/>
      <w:divBdr>
        <w:top w:val="none" w:sz="0" w:space="0" w:color="auto"/>
        <w:left w:val="none" w:sz="0" w:space="0" w:color="auto"/>
        <w:bottom w:val="none" w:sz="0" w:space="0" w:color="auto"/>
        <w:right w:val="none" w:sz="0" w:space="0" w:color="auto"/>
      </w:divBdr>
    </w:div>
    <w:div w:id="1505248062">
      <w:bodyDiv w:val="1"/>
      <w:marLeft w:val="0"/>
      <w:marRight w:val="0"/>
      <w:marTop w:val="0"/>
      <w:marBottom w:val="0"/>
      <w:divBdr>
        <w:top w:val="none" w:sz="0" w:space="0" w:color="auto"/>
        <w:left w:val="none" w:sz="0" w:space="0" w:color="auto"/>
        <w:bottom w:val="none" w:sz="0" w:space="0" w:color="auto"/>
        <w:right w:val="none" w:sz="0" w:space="0" w:color="auto"/>
      </w:divBdr>
    </w:div>
    <w:div w:id="1511674187">
      <w:bodyDiv w:val="1"/>
      <w:marLeft w:val="0"/>
      <w:marRight w:val="0"/>
      <w:marTop w:val="0"/>
      <w:marBottom w:val="0"/>
      <w:divBdr>
        <w:top w:val="none" w:sz="0" w:space="0" w:color="auto"/>
        <w:left w:val="none" w:sz="0" w:space="0" w:color="auto"/>
        <w:bottom w:val="none" w:sz="0" w:space="0" w:color="auto"/>
        <w:right w:val="none" w:sz="0" w:space="0" w:color="auto"/>
      </w:divBdr>
    </w:div>
    <w:div w:id="1527597348">
      <w:bodyDiv w:val="1"/>
      <w:marLeft w:val="0"/>
      <w:marRight w:val="0"/>
      <w:marTop w:val="0"/>
      <w:marBottom w:val="0"/>
      <w:divBdr>
        <w:top w:val="none" w:sz="0" w:space="0" w:color="auto"/>
        <w:left w:val="none" w:sz="0" w:space="0" w:color="auto"/>
        <w:bottom w:val="none" w:sz="0" w:space="0" w:color="auto"/>
        <w:right w:val="none" w:sz="0" w:space="0" w:color="auto"/>
      </w:divBdr>
    </w:div>
    <w:div w:id="1532959382">
      <w:bodyDiv w:val="1"/>
      <w:marLeft w:val="0"/>
      <w:marRight w:val="0"/>
      <w:marTop w:val="0"/>
      <w:marBottom w:val="0"/>
      <w:divBdr>
        <w:top w:val="none" w:sz="0" w:space="0" w:color="auto"/>
        <w:left w:val="none" w:sz="0" w:space="0" w:color="auto"/>
        <w:bottom w:val="none" w:sz="0" w:space="0" w:color="auto"/>
        <w:right w:val="none" w:sz="0" w:space="0" w:color="auto"/>
      </w:divBdr>
    </w:div>
    <w:div w:id="1598322483">
      <w:bodyDiv w:val="1"/>
      <w:marLeft w:val="0"/>
      <w:marRight w:val="0"/>
      <w:marTop w:val="0"/>
      <w:marBottom w:val="0"/>
      <w:divBdr>
        <w:top w:val="none" w:sz="0" w:space="0" w:color="auto"/>
        <w:left w:val="none" w:sz="0" w:space="0" w:color="auto"/>
        <w:bottom w:val="none" w:sz="0" w:space="0" w:color="auto"/>
        <w:right w:val="none" w:sz="0" w:space="0" w:color="auto"/>
      </w:divBdr>
    </w:div>
    <w:div w:id="1611469100">
      <w:bodyDiv w:val="1"/>
      <w:marLeft w:val="0"/>
      <w:marRight w:val="0"/>
      <w:marTop w:val="0"/>
      <w:marBottom w:val="0"/>
      <w:divBdr>
        <w:top w:val="none" w:sz="0" w:space="0" w:color="auto"/>
        <w:left w:val="none" w:sz="0" w:space="0" w:color="auto"/>
        <w:bottom w:val="none" w:sz="0" w:space="0" w:color="auto"/>
        <w:right w:val="none" w:sz="0" w:space="0" w:color="auto"/>
      </w:divBdr>
    </w:div>
    <w:div w:id="1660381258">
      <w:bodyDiv w:val="1"/>
      <w:marLeft w:val="0"/>
      <w:marRight w:val="0"/>
      <w:marTop w:val="0"/>
      <w:marBottom w:val="0"/>
      <w:divBdr>
        <w:top w:val="none" w:sz="0" w:space="0" w:color="auto"/>
        <w:left w:val="none" w:sz="0" w:space="0" w:color="auto"/>
        <w:bottom w:val="none" w:sz="0" w:space="0" w:color="auto"/>
        <w:right w:val="none" w:sz="0" w:space="0" w:color="auto"/>
      </w:divBdr>
    </w:div>
    <w:div w:id="1668901481">
      <w:bodyDiv w:val="1"/>
      <w:marLeft w:val="0"/>
      <w:marRight w:val="0"/>
      <w:marTop w:val="0"/>
      <w:marBottom w:val="0"/>
      <w:divBdr>
        <w:top w:val="none" w:sz="0" w:space="0" w:color="auto"/>
        <w:left w:val="none" w:sz="0" w:space="0" w:color="auto"/>
        <w:bottom w:val="none" w:sz="0" w:space="0" w:color="auto"/>
        <w:right w:val="none" w:sz="0" w:space="0" w:color="auto"/>
      </w:divBdr>
    </w:div>
    <w:div w:id="1700350245">
      <w:bodyDiv w:val="1"/>
      <w:marLeft w:val="0"/>
      <w:marRight w:val="0"/>
      <w:marTop w:val="0"/>
      <w:marBottom w:val="0"/>
      <w:divBdr>
        <w:top w:val="none" w:sz="0" w:space="0" w:color="auto"/>
        <w:left w:val="none" w:sz="0" w:space="0" w:color="auto"/>
        <w:bottom w:val="none" w:sz="0" w:space="0" w:color="auto"/>
        <w:right w:val="none" w:sz="0" w:space="0" w:color="auto"/>
      </w:divBdr>
    </w:div>
    <w:div w:id="1774547938">
      <w:bodyDiv w:val="1"/>
      <w:marLeft w:val="0"/>
      <w:marRight w:val="0"/>
      <w:marTop w:val="0"/>
      <w:marBottom w:val="0"/>
      <w:divBdr>
        <w:top w:val="none" w:sz="0" w:space="0" w:color="auto"/>
        <w:left w:val="none" w:sz="0" w:space="0" w:color="auto"/>
        <w:bottom w:val="none" w:sz="0" w:space="0" w:color="auto"/>
        <w:right w:val="none" w:sz="0" w:space="0" w:color="auto"/>
      </w:divBdr>
    </w:div>
    <w:div w:id="1822771910">
      <w:bodyDiv w:val="1"/>
      <w:marLeft w:val="0"/>
      <w:marRight w:val="0"/>
      <w:marTop w:val="0"/>
      <w:marBottom w:val="0"/>
      <w:divBdr>
        <w:top w:val="none" w:sz="0" w:space="0" w:color="auto"/>
        <w:left w:val="none" w:sz="0" w:space="0" w:color="auto"/>
        <w:bottom w:val="none" w:sz="0" w:space="0" w:color="auto"/>
        <w:right w:val="none" w:sz="0" w:space="0" w:color="auto"/>
      </w:divBdr>
    </w:div>
    <w:div w:id="1894804412">
      <w:bodyDiv w:val="1"/>
      <w:marLeft w:val="0"/>
      <w:marRight w:val="0"/>
      <w:marTop w:val="0"/>
      <w:marBottom w:val="0"/>
      <w:divBdr>
        <w:top w:val="none" w:sz="0" w:space="0" w:color="auto"/>
        <w:left w:val="none" w:sz="0" w:space="0" w:color="auto"/>
        <w:bottom w:val="none" w:sz="0" w:space="0" w:color="auto"/>
        <w:right w:val="none" w:sz="0" w:space="0" w:color="auto"/>
      </w:divBdr>
    </w:div>
    <w:div w:id="1939488171">
      <w:bodyDiv w:val="1"/>
      <w:marLeft w:val="0"/>
      <w:marRight w:val="0"/>
      <w:marTop w:val="0"/>
      <w:marBottom w:val="0"/>
      <w:divBdr>
        <w:top w:val="none" w:sz="0" w:space="0" w:color="auto"/>
        <w:left w:val="none" w:sz="0" w:space="0" w:color="auto"/>
        <w:bottom w:val="none" w:sz="0" w:space="0" w:color="auto"/>
        <w:right w:val="none" w:sz="0" w:space="0" w:color="auto"/>
      </w:divBdr>
    </w:div>
    <w:div w:id="1952280600">
      <w:bodyDiv w:val="1"/>
      <w:marLeft w:val="0"/>
      <w:marRight w:val="0"/>
      <w:marTop w:val="0"/>
      <w:marBottom w:val="0"/>
      <w:divBdr>
        <w:top w:val="none" w:sz="0" w:space="0" w:color="auto"/>
        <w:left w:val="none" w:sz="0" w:space="0" w:color="auto"/>
        <w:bottom w:val="none" w:sz="0" w:space="0" w:color="auto"/>
        <w:right w:val="none" w:sz="0" w:space="0" w:color="auto"/>
      </w:divBdr>
    </w:div>
    <w:div w:id="1984850590">
      <w:bodyDiv w:val="1"/>
      <w:marLeft w:val="0"/>
      <w:marRight w:val="0"/>
      <w:marTop w:val="0"/>
      <w:marBottom w:val="0"/>
      <w:divBdr>
        <w:top w:val="none" w:sz="0" w:space="0" w:color="auto"/>
        <w:left w:val="none" w:sz="0" w:space="0" w:color="auto"/>
        <w:bottom w:val="none" w:sz="0" w:space="0" w:color="auto"/>
        <w:right w:val="none" w:sz="0" w:space="0" w:color="auto"/>
      </w:divBdr>
    </w:div>
    <w:div w:id="20266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package" Target="embeddings/Documento_de_Microsoft_Word1.docx"/><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jpe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2020\Actividades%20Acad&#233;micas%202020\C&#225;tedras%202020\Grado%202020\ARH\Dictado%202020\Unidad%201\TFP%20Investigaci&#243;n%20competencias%20ASPO\Base%20General%20TFP%20Modelo%20Competencias%20SPSS%20x%20Ad-AA-Re-Co.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2020\Actividades%20Acad&#233;micas%202020\C&#225;tedras%202020\Grado%202020\ARH\Dictado%202020\Unidad%201\TFP%20Investigaci&#243;n%20competencias%20ASPO\Base%20General%20TFP%20Modelo%20Competencias%20SPSS%20x%20Ad-AA-Re-Co.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depthPercent val="100"/>
      <c:rAngAx val="1"/>
    </c:view3D>
    <c:floor>
      <c:thickness val="0"/>
    </c:floor>
    <c:sideWall>
      <c:thickness val="0"/>
    </c:sideWall>
    <c:backWall>
      <c:thickness val="0"/>
    </c:backWall>
    <c:plotArea>
      <c:layout/>
      <c:bar3DChart>
        <c:barDir val="bar"/>
        <c:grouping val="clustered"/>
        <c:varyColors val="0"/>
        <c:ser>
          <c:idx val="0"/>
          <c:order val="0"/>
          <c:invertIfNegative val="0"/>
          <c:cat>
            <c:strRef>
              <c:f>'Base SPSS x Ad-AA-Re-Co'!$AL$31:$AO$31</c:f>
              <c:strCache>
                <c:ptCount val="4"/>
                <c:pt idx="0">
                  <c:v>Ʃ Ad</c:v>
                </c:pt>
                <c:pt idx="1">
                  <c:v>Ʃ AA</c:v>
                </c:pt>
                <c:pt idx="2">
                  <c:v>Ʃ Re</c:v>
                </c:pt>
                <c:pt idx="3">
                  <c:v>Ʃ Co</c:v>
                </c:pt>
              </c:strCache>
            </c:strRef>
          </c:cat>
          <c:val>
            <c:numRef>
              <c:f>'Base SPSS x Ad-AA-Re-Co'!$AL$32:$AO$32</c:f>
              <c:numCache>
                <c:formatCode>_-* #,##0_-;\-* #,##0_-;_-* "-"??_-;_-@_-</c:formatCode>
                <c:ptCount val="4"/>
                <c:pt idx="0">
                  <c:v>12</c:v>
                </c:pt>
                <c:pt idx="1">
                  <c:v>28</c:v>
                </c:pt>
                <c:pt idx="2">
                  <c:v>41</c:v>
                </c:pt>
                <c:pt idx="3">
                  <c:v>28</c:v>
                </c:pt>
              </c:numCache>
            </c:numRef>
          </c:val>
        </c:ser>
        <c:dLbls>
          <c:showLegendKey val="0"/>
          <c:showVal val="0"/>
          <c:showCatName val="0"/>
          <c:showSerName val="0"/>
          <c:showPercent val="0"/>
          <c:showBubbleSize val="0"/>
        </c:dLbls>
        <c:gapWidth val="150"/>
        <c:shape val="box"/>
        <c:axId val="354140544"/>
        <c:axId val="354142080"/>
        <c:axId val="0"/>
      </c:bar3DChart>
      <c:catAx>
        <c:axId val="354140544"/>
        <c:scaling>
          <c:orientation val="minMax"/>
        </c:scaling>
        <c:delete val="0"/>
        <c:axPos val="l"/>
        <c:numFmt formatCode="General" sourceLinked="1"/>
        <c:majorTickMark val="out"/>
        <c:minorTickMark val="none"/>
        <c:tickLblPos val="nextTo"/>
        <c:crossAx val="354142080"/>
        <c:crosses val="autoZero"/>
        <c:auto val="1"/>
        <c:lblAlgn val="ctr"/>
        <c:lblOffset val="100"/>
        <c:noMultiLvlLbl val="0"/>
      </c:catAx>
      <c:valAx>
        <c:axId val="354142080"/>
        <c:scaling>
          <c:orientation val="minMax"/>
        </c:scaling>
        <c:delete val="0"/>
        <c:axPos val="b"/>
        <c:majorGridlines/>
        <c:numFmt formatCode="_-* #,##0_-;\-* #,##0_-;_-* &quot;-&quot;??_-;_-@_-" sourceLinked="1"/>
        <c:majorTickMark val="out"/>
        <c:minorTickMark val="none"/>
        <c:tickLblPos val="nextTo"/>
        <c:crossAx val="354140544"/>
        <c:crosses val="autoZero"/>
        <c:crossBetween val="between"/>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Lbls>
            <c:showLegendKey val="0"/>
            <c:showVal val="1"/>
            <c:showCatName val="0"/>
            <c:showSerName val="0"/>
            <c:showPercent val="0"/>
            <c:showBubbleSize val="0"/>
            <c:showLeaderLines val="1"/>
          </c:dLbls>
          <c:cat>
            <c:strRef>
              <c:f>'Base SPSS x Ad-AA-Re-Co'!$AQ$31:$AT$31</c:f>
              <c:strCache>
                <c:ptCount val="4"/>
                <c:pt idx="0">
                  <c:v>Ʃ Ad</c:v>
                </c:pt>
                <c:pt idx="1">
                  <c:v>Ʃ AA</c:v>
                </c:pt>
                <c:pt idx="2">
                  <c:v>Ʃ Re</c:v>
                </c:pt>
                <c:pt idx="3">
                  <c:v>Ʃ Co</c:v>
                </c:pt>
              </c:strCache>
            </c:strRef>
          </c:cat>
          <c:val>
            <c:numRef>
              <c:f>'Base SPSS x Ad-AA-Re-Co'!$AQ$32:$AT$32</c:f>
              <c:numCache>
                <c:formatCode>0.0%</c:formatCode>
                <c:ptCount val="4"/>
                <c:pt idx="0">
                  <c:v>0.11009174311926606</c:v>
                </c:pt>
                <c:pt idx="1">
                  <c:v>0.25688073394495414</c:v>
                </c:pt>
                <c:pt idx="2">
                  <c:v>0.37614678899082571</c:v>
                </c:pt>
                <c:pt idx="3">
                  <c:v>0.25688073394495414</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290CA-5DE8-4CE8-93B0-6F2796C2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3676</Words>
  <Characters>20224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OCR Document</vt:lpstr>
    </vt:vector>
  </TitlesOfParts>
  <Company>I.R.I.S.</Company>
  <LinksUpToDate>false</LinksUpToDate>
  <CharactersWithSpaces>23853</CharactersWithSpaces>
  <SharedDoc>false</SharedDoc>
  <HLinks>
    <vt:vector size="66" baseType="variant">
      <vt:variant>
        <vt:i4>1245245</vt:i4>
      </vt:variant>
      <vt:variant>
        <vt:i4>65</vt:i4>
      </vt:variant>
      <vt:variant>
        <vt:i4>0</vt:i4>
      </vt:variant>
      <vt:variant>
        <vt:i4>5</vt:i4>
      </vt:variant>
      <vt:variant>
        <vt:lpwstr/>
      </vt:variant>
      <vt:variant>
        <vt:lpwstr>_Toc22038471</vt:lpwstr>
      </vt:variant>
      <vt:variant>
        <vt:i4>1179709</vt:i4>
      </vt:variant>
      <vt:variant>
        <vt:i4>59</vt:i4>
      </vt:variant>
      <vt:variant>
        <vt:i4>0</vt:i4>
      </vt:variant>
      <vt:variant>
        <vt:i4>5</vt:i4>
      </vt:variant>
      <vt:variant>
        <vt:lpwstr/>
      </vt:variant>
      <vt:variant>
        <vt:lpwstr>_Toc22038470</vt:lpwstr>
      </vt:variant>
      <vt:variant>
        <vt:i4>1769532</vt:i4>
      </vt:variant>
      <vt:variant>
        <vt:i4>53</vt:i4>
      </vt:variant>
      <vt:variant>
        <vt:i4>0</vt:i4>
      </vt:variant>
      <vt:variant>
        <vt:i4>5</vt:i4>
      </vt:variant>
      <vt:variant>
        <vt:lpwstr/>
      </vt:variant>
      <vt:variant>
        <vt:lpwstr>_Toc22038469</vt:lpwstr>
      </vt:variant>
      <vt:variant>
        <vt:i4>1703996</vt:i4>
      </vt:variant>
      <vt:variant>
        <vt:i4>47</vt:i4>
      </vt:variant>
      <vt:variant>
        <vt:i4>0</vt:i4>
      </vt:variant>
      <vt:variant>
        <vt:i4>5</vt:i4>
      </vt:variant>
      <vt:variant>
        <vt:lpwstr/>
      </vt:variant>
      <vt:variant>
        <vt:lpwstr>_Toc22038468</vt:lpwstr>
      </vt:variant>
      <vt:variant>
        <vt:i4>1376316</vt:i4>
      </vt:variant>
      <vt:variant>
        <vt:i4>41</vt:i4>
      </vt:variant>
      <vt:variant>
        <vt:i4>0</vt:i4>
      </vt:variant>
      <vt:variant>
        <vt:i4>5</vt:i4>
      </vt:variant>
      <vt:variant>
        <vt:lpwstr/>
      </vt:variant>
      <vt:variant>
        <vt:lpwstr>_Toc22038467</vt:lpwstr>
      </vt:variant>
      <vt:variant>
        <vt:i4>1310780</vt:i4>
      </vt:variant>
      <vt:variant>
        <vt:i4>35</vt:i4>
      </vt:variant>
      <vt:variant>
        <vt:i4>0</vt:i4>
      </vt:variant>
      <vt:variant>
        <vt:i4>5</vt:i4>
      </vt:variant>
      <vt:variant>
        <vt:lpwstr/>
      </vt:variant>
      <vt:variant>
        <vt:lpwstr>_Toc22038466</vt:lpwstr>
      </vt:variant>
      <vt:variant>
        <vt:i4>1507388</vt:i4>
      </vt:variant>
      <vt:variant>
        <vt:i4>29</vt:i4>
      </vt:variant>
      <vt:variant>
        <vt:i4>0</vt:i4>
      </vt:variant>
      <vt:variant>
        <vt:i4>5</vt:i4>
      </vt:variant>
      <vt:variant>
        <vt:lpwstr/>
      </vt:variant>
      <vt:variant>
        <vt:lpwstr>_Toc22038465</vt:lpwstr>
      </vt:variant>
      <vt:variant>
        <vt:i4>1441852</vt:i4>
      </vt:variant>
      <vt:variant>
        <vt:i4>23</vt:i4>
      </vt:variant>
      <vt:variant>
        <vt:i4>0</vt:i4>
      </vt:variant>
      <vt:variant>
        <vt:i4>5</vt:i4>
      </vt:variant>
      <vt:variant>
        <vt:lpwstr/>
      </vt:variant>
      <vt:variant>
        <vt:lpwstr>_Toc22038464</vt:lpwstr>
      </vt:variant>
      <vt:variant>
        <vt:i4>1114172</vt:i4>
      </vt:variant>
      <vt:variant>
        <vt:i4>17</vt:i4>
      </vt:variant>
      <vt:variant>
        <vt:i4>0</vt:i4>
      </vt:variant>
      <vt:variant>
        <vt:i4>5</vt:i4>
      </vt:variant>
      <vt:variant>
        <vt:lpwstr/>
      </vt:variant>
      <vt:variant>
        <vt:lpwstr>_Toc22038463</vt:lpwstr>
      </vt:variant>
      <vt:variant>
        <vt:i4>1048636</vt:i4>
      </vt:variant>
      <vt:variant>
        <vt:i4>11</vt:i4>
      </vt:variant>
      <vt:variant>
        <vt:i4>0</vt:i4>
      </vt:variant>
      <vt:variant>
        <vt:i4>5</vt:i4>
      </vt:variant>
      <vt:variant>
        <vt:lpwstr/>
      </vt:variant>
      <vt:variant>
        <vt:lpwstr>_Toc22038462</vt:lpwstr>
      </vt:variant>
      <vt:variant>
        <vt:i4>1245244</vt:i4>
      </vt:variant>
      <vt:variant>
        <vt:i4>5</vt:i4>
      </vt:variant>
      <vt:variant>
        <vt:i4>0</vt:i4>
      </vt:variant>
      <vt:variant>
        <vt:i4>5</vt:i4>
      </vt:variant>
      <vt:variant>
        <vt:lpwstr/>
      </vt:variant>
      <vt:variant>
        <vt:lpwstr>_Toc22038461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Competencias Laborales en ASPO</dc:title>
  <dc:subject>PIC 2020</dc:subject>
  <dc:creator>Daniel E. Urie</dc:creator>
  <cp:keywords>Administración de Personal</cp:keywords>
  <cp:lastModifiedBy>Luffi</cp:lastModifiedBy>
  <cp:revision>2</cp:revision>
  <cp:lastPrinted>2019-10-15T16:29:00Z</cp:lastPrinted>
  <dcterms:created xsi:type="dcterms:W3CDTF">2020-10-12T15:29:00Z</dcterms:created>
  <dcterms:modified xsi:type="dcterms:W3CDTF">2020-10-12T15:29:00Z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